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仿宋" w:hAnsi="仿宋" w:eastAsia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>附件</w:t>
      </w:r>
    </w:p>
    <w:p>
      <w:pPr>
        <w:jc w:val="both"/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</w:pPr>
    </w:p>
    <w:p>
      <w:pPr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720" w:lineRule="exact"/>
        <w:jc w:val="center"/>
        <w:rPr>
          <w:rFonts w:ascii="Times New Roman" w:hAnsi="Times New Roman" w:eastAsia="黑体" w:cs="Times New Roman"/>
          <w:sz w:val="48"/>
          <w:szCs w:val="48"/>
        </w:rPr>
      </w:pPr>
      <w:r>
        <w:rPr>
          <w:rFonts w:hint="eastAsia" w:ascii="Times New Roman" w:hAnsi="Times New Roman" w:eastAsia="黑体" w:cs="Times New Roman"/>
          <w:sz w:val="48"/>
          <w:szCs w:val="48"/>
        </w:rPr>
        <w:t>课题申报书</w:t>
      </w:r>
    </w:p>
    <w:p>
      <w:pPr>
        <w:rPr>
          <w:rFonts w:ascii="Times New Roman" w:hAnsi="Times New Roman" w:cs="Times New Roman"/>
          <w:sz w:val="32"/>
          <w:szCs w:val="32"/>
        </w:rPr>
      </w:pPr>
    </w:p>
    <w:p>
      <w:pPr>
        <w:rPr>
          <w:rFonts w:ascii="Times New Roman" w:hAnsi="Times New Roman" w:cs="Times New Roman"/>
          <w:sz w:val="32"/>
          <w:szCs w:val="32"/>
        </w:rPr>
      </w:pPr>
    </w:p>
    <w:p>
      <w:pPr>
        <w:rPr>
          <w:rFonts w:ascii="Times New Roman" w:hAnsi="Times New Roman" w:cs="Times New Roman"/>
          <w:sz w:val="32"/>
          <w:szCs w:val="32"/>
        </w:rPr>
      </w:pPr>
    </w:p>
    <w:p>
      <w:pPr>
        <w:ind w:firstLine="2700" w:firstLineChars="750"/>
        <w:rPr>
          <w:rFonts w:ascii="Times New Roman" w:hAnsi="Times New Roman" w:eastAsia="仿宋_GB2312" w:cs="Times New Roman"/>
          <w:sz w:val="36"/>
          <w:szCs w:val="36"/>
        </w:rPr>
      </w:pPr>
      <w:r>
        <w:rPr>
          <w:rFonts w:ascii="Times New Roman" w:hAnsi="Times New Roman" w:eastAsia="仿宋_GB2312" w:cs="Times New Roman"/>
          <w:sz w:val="36"/>
          <w:szCs w:val="36"/>
        </w:rPr>
        <w:t>课题名称：</w:t>
      </w:r>
    </w:p>
    <w:p>
      <w:pPr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jc w:val="center"/>
        <w:rPr>
          <w:rFonts w:ascii="Times New Roman" w:hAnsi="Times New Roman" w:cs="Times New Roman"/>
        </w:rPr>
      </w:pPr>
    </w:p>
    <w:p>
      <w:pPr>
        <w:ind w:firstLine="2700" w:firstLineChars="750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36"/>
          <w:szCs w:val="36"/>
        </w:rPr>
        <w:t>申报单位：</w:t>
      </w:r>
    </w:p>
    <w:p>
      <w:pPr>
        <w:ind w:left="1260" w:leftChars="600" w:right="1260" w:rightChars="600"/>
        <w:jc w:val="center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ind w:left="1260" w:leftChars="600" w:right="1260" w:rightChars="600"/>
        <w:jc w:val="center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ind w:right="1260" w:rightChars="600" w:firstLine="2880" w:firstLineChars="800"/>
        <w:rPr>
          <w:rFonts w:ascii="Times New Roman" w:hAnsi="Times New Roman" w:eastAsia="仿宋_GB2312" w:cs="Times New Roman"/>
          <w:sz w:val="36"/>
          <w:szCs w:val="36"/>
        </w:rPr>
      </w:pPr>
      <w:r>
        <w:rPr>
          <w:rFonts w:ascii="Times New Roman" w:hAnsi="Times New Roman" w:eastAsia="仿宋_GB2312" w:cs="Times New Roman"/>
          <w:sz w:val="36"/>
          <w:szCs w:val="36"/>
        </w:rPr>
        <w:t>申报单位负责人：</w:t>
      </w:r>
    </w:p>
    <w:p>
      <w:pPr>
        <w:ind w:left="1260" w:leftChars="600" w:right="1260" w:rightChars="600"/>
        <w:jc w:val="center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ind w:right="1260" w:rightChars="600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ind w:right="1260" w:rightChars="600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ind w:left="1260" w:leftChars="600" w:right="1260" w:rightChars="600"/>
        <w:jc w:val="center"/>
        <w:rPr>
          <w:rFonts w:ascii="Times New Roman" w:hAnsi="Times New Roman" w:eastAsia="仿宋_GB2312" w:cs="Times New Roman"/>
          <w:sz w:val="36"/>
          <w:szCs w:val="36"/>
        </w:rPr>
      </w:pPr>
      <w:r>
        <w:rPr>
          <w:rFonts w:hint="eastAsia" w:ascii="Times New Roman" w:hAnsi="Times New Roman" w:eastAsia="仿宋_GB2312" w:cs="Times New Roman"/>
          <w:sz w:val="36"/>
          <w:szCs w:val="36"/>
        </w:rPr>
        <w:t>20</w:t>
      </w:r>
      <w:r>
        <w:rPr>
          <w:rFonts w:ascii="Times New Roman" w:hAnsi="Times New Roman" w:eastAsia="仿宋_GB2312" w:cs="Times New Roman"/>
          <w:sz w:val="36"/>
          <w:szCs w:val="36"/>
        </w:rPr>
        <w:t>2</w:t>
      </w:r>
      <w:r>
        <w:rPr>
          <w:rFonts w:hint="eastAsia" w:ascii="Times New Roman" w:hAnsi="Times New Roman" w:eastAsia="仿宋_GB2312" w:cs="Times New Roman"/>
          <w:sz w:val="36"/>
          <w:szCs w:val="36"/>
          <w:lang w:val="en-US" w:eastAsia="zh-CN"/>
        </w:rPr>
        <w:t>1</w:t>
      </w:r>
      <w:r>
        <w:rPr>
          <w:rFonts w:ascii="Times New Roman" w:hAnsi="Times New Roman" w:eastAsia="仿宋_GB2312" w:cs="Times New Roman"/>
          <w:sz w:val="36"/>
          <w:szCs w:val="36"/>
        </w:rPr>
        <w:t>年</w:t>
      </w:r>
      <w:r>
        <w:rPr>
          <w:rFonts w:hint="eastAsia" w:ascii="Times New Roman" w:hAnsi="Times New Roman" w:eastAsia="仿宋_GB2312" w:cs="Times New Roman"/>
          <w:sz w:val="36"/>
          <w:szCs w:val="36"/>
        </w:rPr>
        <w:t xml:space="preserve">  </w:t>
      </w:r>
      <w:r>
        <w:rPr>
          <w:rFonts w:ascii="Times New Roman" w:hAnsi="Times New Roman" w:eastAsia="仿宋_GB2312" w:cs="Times New Roman"/>
          <w:sz w:val="36"/>
          <w:szCs w:val="36"/>
        </w:rPr>
        <w:t>月</w:t>
      </w:r>
      <w:r>
        <w:rPr>
          <w:rFonts w:hint="eastAsia" w:ascii="Times New Roman" w:hAnsi="Times New Roman" w:eastAsia="仿宋_GB2312" w:cs="Times New Roman"/>
          <w:sz w:val="36"/>
          <w:szCs w:val="36"/>
        </w:rPr>
        <w:t xml:space="preserve">  </w:t>
      </w:r>
      <w:r>
        <w:rPr>
          <w:rFonts w:ascii="Times New Roman" w:hAnsi="Times New Roman" w:eastAsia="仿宋_GB2312" w:cs="Times New Roman"/>
          <w:sz w:val="36"/>
          <w:szCs w:val="36"/>
        </w:rPr>
        <w:t>日</w:t>
      </w:r>
    </w:p>
    <w:p>
      <w:pPr>
        <w:rPr>
          <w:rFonts w:ascii="Times New Roman" w:hAnsi="Times New Roman" w:eastAsia="仿宋_GB2312" w:cs="Times New Roman"/>
          <w:sz w:val="36"/>
          <w:szCs w:val="36"/>
        </w:rPr>
        <w:sectPr>
          <w:footerReference r:id="rId3" w:type="default"/>
          <w:pgSz w:w="11906" w:h="16838"/>
          <w:pgMar w:top="1440" w:right="1797" w:bottom="1440" w:left="1797" w:header="851" w:footer="992" w:gutter="0"/>
          <w:cols w:space="425" w:num="1"/>
          <w:titlePg/>
          <w:docGrid w:type="lines" w:linePitch="312" w:charSpace="0"/>
        </w:sectPr>
      </w:pPr>
    </w:p>
    <w:tbl>
      <w:tblPr>
        <w:tblStyle w:val="6"/>
        <w:tblW w:w="907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16"/>
        <w:gridCol w:w="694"/>
        <w:gridCol w:w="1559"/>
        <w:gridCol w:w="1559"/>
        <w:gridCol w:w="184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课题名称</w:t>
            </w:r>
          </w:p>
        </w:tc>
        <w:tc>
          <w:tcPr>
            <w:tcW w:w="7371" w:type="dxa"/>
            <w:gridSpan w:val="5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承担单位</w:t>
            </w:r>
          </w:p>
        </w:tc>
        <w:tc>
          <w:tcPr>
            <w:tcW w:w="7371" w:type="dxa"/>
            <w:gridSpan w:val="5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课题负责人</w:t>
            </w:r>
          </w:p>
        </w:tc>
        <w:tc>
          <w:tcPr>
            <w:tcW w:w="1716" w:type="dxa"/>
            <w:tcBorders>
              <w:right w:val="single" w:color="auto" w:sz="4" w:space="0"/>
            </w:tcBorders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职称及职务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课题联系人</w:t>
            </w:r>
          </w:p>
        </w:tc>
        <w:tc>
          <w:tcPr>
            <w:tcW w:w="1716" w:type="dxa"/>
            <w:tcBorders>
              <w:right w:val="single" w:color="auto" w:sz="4" w:space="0"/>
            </w:tcBorders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43" w:type="dxa"/>
            <w:tcBorders>
              <w:left w:val="single" w:color="auto" w:sz="4" w:space="0"/>
            </w:tcBorders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7371" w:type="dxa"/>
            <w:gridSpan w:val="5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3" w:type="dxa"/>
            <w:gridSpan w:val="6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一、申请理由（研究基础及研究目的和思路）</w:t>
            </w: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tbl>
      <w:tblPr>
        <w:tblStyle w:val="6"/>
        <w:tblW w:w="907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</w:tcPr>
          <w:p>
            <w:pPr>
              <w:spacing w:line="360" w:lineRule="auto"/>
              <w:ind w:firstLine="42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</w:rPr>
              <w:br w:type="page"/>
            </w: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二、课题主要内容、工作（研究）途径和方法</w:t>
            </w: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  <w:p>
            <w:pPr>
              <w:pStyle w:val="12"/>
              <w:ind w:firstLine="482"/>
              <w:rPr>
                <w:rFonts w:eastAsiaTheme="minorEastAsia"/>
                <w:b/>
                <w:szCs w:val="24"/>
              </w:rPr>
            </w:pPr>
          </w:p>
        </w:tc>
      </w:tr>
    </w:tbl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tbl>
      <w:tblPr>
        <w:tblStyle w:val="6"/>
        <w:tblW w:w="907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8528" w:type="dxa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三、进度计划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8528" w:type="dxa"/>
            <w:tcBorders>
              <w:top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四、完成日期和预期的成果</w:t>
            </w:r>
          </w:p>
          <w:p>
            <w:pPr>
              <w:pStyle w:val="12"/>
              <w:ind w:firstLine="560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  <w:p>
            <w:pPr>
              <w:pStyle w:val="12"/>
              <w:ind w:firstLine="560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  <w:t>1</w:t>
            </w: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.</w:t>
            </w:r>
            <w: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  <w:t xml:space="preserve">完成日期： </w:t>
            </w:r>
          </w:p>
          <w:p>
            <w:pPr>
              <w:pStyle w:val="12"/>
              <w:ind w:firstLine="560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</w:p>
          <w:p>
            <w:pPr>
              <w:pStyle w:val="12"/>
              <w:ind w:firstLine="560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  <w:t>2</w:t>
            </w: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.</w:t>
            </w:r>
            <w: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  <w:t>提交成果方式(统一要求)：</w:t>
            </w:r>
          </w:p>
          <w:p>
            <w:pPr>
              <w:pStyle w:val="12"/>
              <w:ind w:firstLine="560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  <w:t>（1） 中期工作进度报告1 份</w:t>
            </w:r>
          </w:p>
          <w:p>
            <w:pPr>
              <w:pStyle w:val="12"/>
              <w:ind w:firstLine="560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  <w:t>（2） 研究报告全本：纸质5 份，电子版1 份</w:t>
            </w:r>
          </w:p>
          <w:p>
            <w:pPr>
              <w:pStyle w:val="12"/>
              <w:ind w:firstLine="560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  <w:t>（3） 研究报告简写本：纸质5 份，电子版1 份</w:t>
            </w:r>
          </w:p>
          <w:p>
            <w:pPr>
              <w:pStyle w:val="12"/>
              <w:ind w:firstLine="560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  <w:t>（4） 研究报告摘要：3000 至4000 字，电子版1 份</w:t>
            </w:r>
          </w:p>
          <w:p>
            <w:pP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</w:tc>
      </w:tr>
    </w:tbl>
    <w:p>
      <w:pPr>
        <w:widowControl/>
        <w:jc w:val="left"/>
        <w:rPr>
          <w:rFonts w:ascii="Times New Roman" w:hAnsi="Times New Roman" w:cs="Times New Roman"/>
        </w:rPr>
      </w:pPr>
    </w:p>
    <w:tbl>
      <w:tblPr>
        <w:tblStyle w:val="6"/>
        <w:tblW w:w="907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6"/>
        <w:gridCol w:w="3492"/>
        <w:gridCol w:w="335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五、经费预算</w:t>
            </w:r>
            <w:r>
              <w:rPr>
                <w:rFonts w:hint="eastAsia" w:ascii="Times New Roman" w:hAnsi="Times New Roman" w:eastAsia="黑体" w:cs="Times New Roman"/>
                <w:kern w:val="0"/>
                <w:sz w:val="30"/>
                <w:szCs w:val="30"/>
              </w:rPr>
              <w:t xml:space="preserve">                               </w:t>
            </w: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单位：万元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总额</w:t>
            </w:r>
          </w:p>
        </w:tc>
        <w:tc>
          <w:tcPr>
            <w:tcW w:w="6846" w:type="dxa"/>
            <w:gridSpan w:val="2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合计</w:t>
            </w:r>
          </w:p>
        </w:tc>
        <w:tc>
          <w:tcPr>
            <w:tcW w:w="6846" w:type="dxa"/>
            <w:gridSpan w:val="2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经费开支预算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18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科目</w:t>
            </w:r>
          </w:p>
        </w:tc>
        <w:tc>
          <w:tcPr>
            <w:tcW w:w="3354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金额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计划开支课题</w:t>
            </w:r>
          </w:p>
        </w:tc>
        <w:tc>
          <w:tcPr>
            <w:tcW w:w="3492" w:type="dxa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细目</w:t>
            </w:r>
          </w:p>
        </w:tc>
        <w:tc>
          <w:tcPr>
            <w:tcW w:w="3354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金额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资料</w:t>
            </w:r>
            <w:r>
              <w:rPr>
                <w:rFonts w:hint="eastAsia" w:ascii="仿宋_GB2312" w:eastAsia="仿宋_GB2312"/>
                <w:sz w:val="24"/>
              </w:rPr>
              <w:t>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数据采集费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差旅 (交通)费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文印费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会议费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专家咨询费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劳务费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其他支出</w:t>
            </w:r>
          </w:p>
        </w:tc>
        <w:tc>
          <w:tcPr>
            <w:tcW w:w="3492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92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合计</w:t>
            </w:r>
          </w:p>
        </w:tc>
        <w:tc>
          <w:tcPr>
            <w:tcW w:w="3492" w:type="dxa"/>
            <w:tcBorders>
              <w:right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备注：咨询费是指为项目实施过程中用于专家咨询等支出，支出总额不超过当年项目支出预算的20%。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2550"/>
        <w:gridCol w:w="1983"/>
        <w:gridCol w:w="274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六、课题负责人及主要参加人员</w:t>
            </w:r>
            <w:r>
              <w:rPr>
                <w:rFonts w:ascii="Times New Roman" w:hAnsi="Times New Roman" w:eastAsia="楷体_GB2312" w:cs="Times New Roman"/>
                <w:kern w:val="0"/>
                <w:sz w:val="30"/>
                <w:szCs w:val="30"/>
              </w:rPr>
              <w:t>(姓名、职务、业务方向、在本课题中承担的任务)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1、课题负责人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姓名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单位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职务/职称</w:t>
            </w:r>
          </w:p>
        </w:tc>
        <w:tc>
          <w:tcPr>
            <w:tcW w:w="2750" w:type="dxa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承担任务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4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napToGrid w:val="0"/>
              <w:spacing w:before="156" w:beforeLines="50" w:line="36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napToGrid w:val="0"/>
              <w:spacing w:before="156" w:beforeLines="50" w:line="36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0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2、主要参加人员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姓名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单位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职务/职称</w:t>
            </w:r>
          </w:p>
        </w:tc>
        <w:tc>
          <w:tcPr>
            <w:tcW w:w="2750" w:type="dxa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承担任务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>
            <w:pPr>
              <w:snapToGrid w:val="0"/>
              <w:spacing w:before="156" w:beforeLines="5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>
            <w:pPr>
              <w:snapToGrid w:val="0"/>
              <w:spacing w:before="156" w:beforeLines="5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4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注：本表如不够填写，可加另页。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widowControl/>
        <w:wordWrap w:val="0"/>
        <w:adjustRightInd w:val="0"/>
        <w:snapToGrid w:val="0"/>
        <w:spacing w:line="580" w:lineRule="exact"/>
        <w:ind w:firstLine="5440" w:firstLineChars="17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“中国-东盟机制下可再生能源领域标准化合作和多边标准互认机制研究”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课题研究有关要求</w:t>
      </w:r>
    </w:p>
    <w:p>
      <w:pPr>
        <w:numPr>
          <w:ilvl w:val="0"/>
          <w:numId w:val="0"/>
        </w:numPr>
        <w:rPr>
          <w:rFonts w:hint="eastAsia" w:ascii="仿宋" w:hAnsi="仿宋" w:eastAsia="仿宋"/>
          <w:b/>
          <w:bCs/>
          <w:sz w:val="30"/>
          <w:szCs w:val="30"/>
          <w:lang w:val="en-US" w:eastAsia="zh-CN"/>
        </w:rPr>
      </w:pPr>
    </w:p>
    <w:tbl>
      <w:tblPr>
        <w:tblStyle w:val="6"/>
        <w:tblW w:w="14392" w:type="dxa"/>
        <w:tblInd w:w="-2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5242"/>
        <w:gridCol w:w="3595"/>
        <w:gridCol w:w="2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4" w:hRule="atLeast"/>
        </w:trPr>
        <w:tc>
          <w:tcPr>
            <w:tcW w:w="258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课题名称</w:t>
            </w:r>
          </w:p>
        </w:tc>
        <w:tc>
          <w:tcPr>
            <w:tcW w:w="524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研究要点</w:t>
            </w:r>
          </w:p>
        </w:tc>
        <w:tc>
          <w:tcPr>
            <w:tcW w:w="359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申报材料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邮寄地址</w:t>
            </w:r>
          </w:p>
        </w:tc>
        <w:tc>
          <w:tcPr>
            <w:tcW w:w="29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0"/>
                <w:szCs w:val="30"/>
                <w:vertAlign w:val="baseline"/>
                <w:lang w:val="en-US" w:eastAsia="zh-CN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258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中国-东盟机制下可再生能源领域标准化合作和多边标准互认机制研究</w:t>
            </w:r>
          </w:p>
        </w:tc>
        <w:tc>
          <w:tcPr>
            <w:tcW w:w="524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开展东盟国家水电、太阳能、风电等可再生能源领域标准化现状调研分析，结合我国可再生能源工程项目“走出去”标准需求，开展中国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-东盟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标准互认机制研究，提出中国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-东盟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可再生能源领域关键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标准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互认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建议清单和相关政策建议，形成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研究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报告。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提出可再生能源领域重点标准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走出去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”目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录，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开展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0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项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左右可再生能源领域重点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中文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技术标准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英文版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翻译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建设可再生能源技术标准化信息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交流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平台，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加强标准化宣传交流，提升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与东盟国家在可再生能源领域的标准化合作水平，推动相关技术、装备、工程“走出去”和可再生能源国际产能合作。</w:t>
            </w:r>
          </w:p>
        </w:tc>
        <w:tc>
          <w:tcPr>
            <w:tcW w:w="359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地址：北京市西城区三里河路46号国家能源局科技司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方啸宇 010-81929215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电子邮箱：nb_standard@126.com</w:t>
            </w:r>
          </w:p>
        </w:tc>
        <w:tc>
          <w:tcPr>
            <w:tcW w:w="29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vertAlign w:val="baseline"/>
                <w:lang w:val="en-US" w:eastAsia="zh-CN"/>
              </w:rPr>
              <w:t>2021年11月底</w:t>
            </w:r>
          </w:p>
        </w:tc>
      </w:tr>
    </w:tbl>
    <w:p/>
    <w:p/>
    <w:sectPr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94F"/>
    <w:rsid w:val="00096DA1"/>
    <w:rsid w:val="000F36E6"/>
    <w:rsid w:val="00103C86"/>
    <w:rsid w:val="00155C78"/>
    <w:rsid w:val="002923DB"/>
    <w:rsid w:val="00371A60"/>
    <w:rsid w:val="003E4B22"/>
    <w:rsid w:val="004170E2"/>
    <w:rsid w:val="0047139B"/>
    <w:rsid w:val="0058666A"/>
    <w:rsid w:val="00597216"/>
    <w:rsid w:val="006C2C15"/>
    <w:rsid w:val="006D6544"/>
    <w:rsid w:val="00701806"/>
    <w:rsid w:val="007033FF"/>
    <w:rsid w:val="0070515B"/>
    <w:rsid w:val="007E1CAA"/>
    <w:rsid w:val="0080194F"/>
    <w:rsid w:val="00817B1D"/>
    <w:rsid w:val="008C26F6"/>
    <w:rsid w:val="008C5114"/>
    <w:rsid w:val="009152AA"/>
    <w:rsid w:val="00932E99"/>
    <w:rsid w:val="00943F04"/>
    <w:rsid w:val="00A41BB4"/>
    <w:rsid w:val="00AA11E1"/>
    <w:rsid w:val="00B2727C"/>
    <w:rsid w:val="00B474D0"/>
    <w:rsid w:val="00B631E3"/>
    <w:rsid w:val="00C2523E"/>
    <w:rsid w:val="00C44CF2"/>
    <w:rsid w:val="00CE5F6A"/>
    <w:rsid w:val="00D1056E"/>
    <w:rsid w:val="00D2318D"/>
    <w:rsid w:val="00D263A2"/>
    <w:rsid w:val="00D6284B"/>
    <w:rsid w:val="00DA620B"/>
    <w:rsid w:val="00F86147"/>
    <w:rsid w:val="00FC5632"/>
    <w:rsid w:val="0FA9553E"/>
    <w:rsid w:val="263E6FD5"/>
    <w:rsid w:val="3AAFFC14"/>
    <w:rsid w:val="3FFF2D96"/>
    <w:rsid w:val="4CD4413D"/>
    <w:rsid w:val="4FE7C57A"/>
    <w:rsid w:val="5CB36F07"/>
    <w:rsid w:val="5FEB8EF0"/>
    <w:rsid w:val="6EECD68B"/>
    <w:rsid w:val="6F7FABCC"/>
    <w:rsid w:val="75767639"/>
    <w:rsid w:val="79E50710"/>
    <w:rsid w:val="7E6FE8EC"/>
    <w:rsid w:val="7EFBD64C"/>
    <w:rsid w:val="7EFED283"/>
    <w:rsid w:val="7EFFE025"/>
    <w:rsid w:val="7FEFAB31"/>
    <w:rsid w:val="AFCFF4A3"/>
    <w:rsid w:val="B3478D09"/>
    <w:rsid w:val="BDFFB149"/>
    <w:rsid w:val="BDFFDC69"/>
    <w:rsid w:val="CF8FD1D2"/>
    <w:rsid w:val="DEAF016E"/>
    <w:rsid w:val="DFF27A2C"/>
    <w:rsid w:val="E379C630"/>
    <w:rsid w:val="E5FEBFC5"/>
    <w:rsid w:val="E7B71661"/>
    <w:rsid w:val="EEBF3F97"/>
    <w:rsid w:val="EFAF4A2A"/>
    <w:rsid w:val="EFEFE3A2"/>
    <w:rsid w:val="F6E3FD39"/>
    <w:rsid w:val="FBB9C902"/>
    <w:rsid w:val="FD778F3A"/>
    <w:rsid w:val="FDEAA198"/>
    <w:rsid w:val="FF735EA3"/>
    <w:rsid w:val="FFDF5F71"/>
    <w:rsid w:val="FFFE8D67"/>
    <w:rsid w:val="FFFEF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customStyle="1" w:styleId="12">
    <w:name w:val="能源_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Times New Roman" w:hAnsi="Times New Roman" w:eastAsia="仿宋_GB2312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149</Words>
  <Characters>854</Characters>
  <Lines>7</Lines>
  <Paragraphs>2</Paragraphs>
  <TotalTime>7</TotalTime>
  <ScaleCrop>false</ScaleCrop>
  <LinksUpToDate>false</LinksUpToDate>
  <CharactersWithSpaces>1001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2020-02-10T10:42:00Z</dcterms:created>
  <dc:creator>王莹莹</dc:creator>
  <cp:lastModifiedBy>张爽</cp:lastModifiedBy>
  <cp:lastPrinted>2021-08-30T22:09:00Z</cp:lastPrinted>
  <dcterms:modified xsi:type="dcterms:W3CDTF">2021-09-01T10:16:34Z</dcterms:modified>
  <dc:title>附件2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27FB40976D9D4C67B849871A7D45AF93</vt:lpwstr>
  </property>
</Properties>
</file>