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hd w:val="solid" w:color="FFFFFF" w:fill="auto"/>
        <w:autoSpaceDN w:val="0"/>
        <w:spacing w:line="578" w:lineRule="exact"/>
        <w:rPr>
          <w:rFonts w:eastAsia="黑体"/>
          <w:sz w:val="32"/>
          <w:szCs w:val="32"/>
          <w:shd w:val="clear" w:color="auto" w:fill="FFFFFF"/>
        </w:rPr>
      </w:pPr>
      <w:r>
        <w:rPr>
          <w:rFonts w:hint="eastAsia" w:eastAsia="黑体"/>
          <w:sz w:val="32"/>
          <w:szCs w:val="32"/>
          <w:shd w:val="clear" w:color="auto" w:fill="FFFFFF"/>
        </w:rPr>
        <w:t>附件3</w:t>
      </w:r>
    </w:p>
    <w:p>
      <w:pPr>
        <w:shd w:val="solid" w:color="FFFFFF" w:fill="auto"/>
        <w:autoSpaceDN w:val="0"/>
        <w:spacing w:line="578" w:lineRule="exact"/>
        <w:ind w:firstLine="640"/>
        <w:rPr>
          <w:rFonts w:eastAsia="黑体"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jc w:val="center"/>
        <w:rPr>
          <w:rFonts w:ascii="方正小标宋简体" w:eastAsia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eastAsia="方正小标宋简体"/>
          <w:sz w:val="44"/>
          <w:szCs w:val="44"/>
          <w:shd w:val="clear" w:color="auto" w:fill="FFFFFF"/>
        </w:rPr>
        <w:t>国家能源局东北监管局2022年考试录用公务员面试安排</w:t>
      </w:r>
    </w:p>
    <w:p>
      <w:pPr>
        <w:shd w:val="solid" w:color="FFFFFF" w:fill="auto"/>
        <w:autoSpaceDN w:val="0"/>
        <w:spacing w:line="578" w:lineRule="exact"/>
        <w:ind w:firstLine="640"/>
        <w:rPr>
          <w:rFonts w:eastAsia="楷体_GB2312"/>
          <w:b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ind w:firstLine="640"/>
        <w:rPr>
          <w:rFonts w:ascii="黑体" w:eastAsia="黑体"/>
          <w:sz w:val="32"/>
          <w:szCs w:val="32"/>
          <w:shd w:val="clear" w:color="auto" w:fill="FFFFFF"/>
        </w:rPr>
      </w:pPr>
      <w:r>
        <w:rPr>
          <w:rFonts w:hint="eastAsia" w:ascii="黑体" w:eastAsia="黑体"/>
          <w:sz w:val="32"/>
          <w:szCs w:val="32"/>
          <w:shd w:val="clear" w:color="auto" w:fill="FFFFFF"/>
        </w:rPr>
        <w:t>一、专业能力测试</w:t>
      </w:r>
    </w:p>
    <w:p>
      <w:pPr>
        <w:shd w:val="solid" w:color="FFFFFF" w:fill="auto"/>
        <w:autoSpaceDN w:val="0"/>
        <w:spacing w:line="578" w:lineRule="exact"/>
        <w:ind w:firstLine="64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专业能力测试于</w:t>
      </w:r>
      <w:r>
        <w:rPr>
          <w:rFonts w:hint="eastAsia" w:eastAsia="仿宋_GB2312"/>
          <w:sz w:val="32"/>
          <w:szCs w:val="32"/>
          <w:shd w:val="clear" w:color="auto" w:fill="FFFFFF"/>
        </w:rPr>
        <w:t>6月17日</w:t>
      </w:r>
      <w:r>
        <w:rPr>
          <w:rFonts w:eastAsia="仿宋_GB2312"/>
          <w:sz w:val="32"/>
          <w:szCs w:val="32"/>
          <w:shd w:val="clear" w:color="auto" w:fill="FFFFFF"/>
        </w:rPr>
        <w:t>14:00开始，全体考生进行专业能力测试。请考生于13:25前到指定地点报到，并于开考前30分钟进入候考室封闭。</w:t>
      </w:r>
    </w:p>
    <w:p>
      <w:pPr>
        <w:shd w:val="solid" w:color="FFFFFF" w:fill="auto"/>
        <w:autoSpaceDN w:val="0"/>
        <w:spacing w:line="578" w:lineRule="exact"/>
        <w:ind w:firstLine="640"/>
        <w:rPr>
          <w:rFonts w:ascii="黑体" w:eastAsia="黑体"/>
          <w:sz w:val="32"/>
          <w:szCs w:val="32"/>
          <w:shd w:val="clear" w:color="auto" w:fill="FFFFFF"/>
        </w:rPr>
      </w:pPr>
      <w:r>
        <w:rPr>
          <w:rFonts w:hint="eastAsia" w:ascii="黑体" w:eastAsia="黑体"/>
          <w:sz w:val="32"/>
          <w:szCs w:val="32"/>
          <w:shd w:val="clear" w:color="auto" w:fill="FFFFFF"/>
        </w:rPr>
        <w:t>二、</w:t>
      </w:r>
      <w:r>
        <w:rPr>
          <w:rFonts w:ascii="黑体" w:eastAsia="黑体"/>
          <w:sz w:val="32"/>
          <w:szCs w:val="32"/>
          <w:shd w:val="clear" w:color="auto" w:fill="FFFFFF"/>
        </w:rPr>
        <w:t>面试</w:t>
      </w:r>
    </w:p>
    <w:p>
      <w:pPr>
        <w:shd w:val="solid" w:color="FFFFFF" w:fill="auto"/>
        <w:autoSpaceDN w:val="0"/>
        <w:spacing w:line="578" w:lineRule="exact"/>
        <w:ind w:firstLine="640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面试于</w:t>
      </w:r>
      <w:r>
        <w:rPr>
          <w:rFonts w:hint="eastAsia" w:eastAsia="仿宋_GB2312"/>
          <w:sz w:val="32"/>
          <w:szCs w:val="32"/>
          <w:shd w:val="clear" w:color="auto" w:fill="FFFFFF"/>
        </w:rPr>
        <w:t>6月18日</w:t>
      </w:r>
      <w:r>
        <w:rPr>
          <w:rFonts w:eastAsia="仿宋_GB2312"/>
          <w:sz w:val="32"/>
          <w:szCs w:val="32"/>
          <w:shd w:val="clear" w:color="auto" w:fill="FFFFFF"/>
        </w:rPr>
        <w:t>9:00开始</w:t>
      </w:r>
      <w:r>
        <w:rPr>
          <w:rFonts w:eastAsia="仿宋_GB2312"/>
          <w:bCs/>
          <w:sz w:val="32"/>
          <w:szCs w:val="32"/>
          <w:shd w:val="clear" w:color="auto" w:fill="FFFFFF"/>
        </w:rPr>
        <w:t>。</w:t>
      </w:r>
      <w:r>
        <w:rPr>
          <w:rFonts w:eastAsia="仿宋_GB2312"/>
          <w:sz w:val="32"/>
          <w:szCs w:val="32"/>
          <w:shd w:val="clear" w:color="auto" w:fill="FFFFFF"/>
        </w:rPr>
        <w:t>报考综合处、电力安全监管处的考生进行面试。请考生于当日8:25前到指定地点报到，并于开考前30分钟进入候考室封闭。</w:t>
      </w:r>
    </w:p>
    <w:p>
      <w:pPr>
        <w:shd w:val="solid" w:color="FFFFFF" w:fill="auto"/>
        <w:autoSpaceDN w:val="0"/>
        <w:spacing w:line="578" w:lineRule="exact"/>
        <w:ind w:firstLine="630"/>
        <w:jc w:val="left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/>
          <w:sz w:val="32"/>
          <w:szCs w:val="32"/>
          <w:shd w:val="clear" w:color="auto" w:fill="FFFFFF"/>
        </w:rPr>
        <w:t>未在规定时间进入候考室封闭的考生，取消考试资格。报到地点、现场资格复审、体检考察、疫情防控等其他要求同《国家能源局派出机构2022年度考试录用公务员面试公告》</w:t>
      </w:r>
      <w:r>
        <w:rPr>
          <w:rFonts w:hint="eastAsia" w:eastAsia="仿宋_GB2312"/>
          <w:sz w:val="32"/>
          <w:szCs w:val="32"/>
          <w:shd w:val="clear" w:color="auto" w:fill="FFFFFF"/>
        </w:rPr>
        <w:t>，如有变化，另行通知</w:t>
      </w:r>
      <w:r>
        <w:rPr>
          <w:rFonts w:eastAsia="仿宋_GB2312"/>
          <w:sz w:val="32"/>
          <w:szCs w:val="32"/>
          <w:shd w:val="clear" w:color="auto" w:fill="FFFFFF"/>
        </w:rPr>
        <w:t>。</w:t>
      </w:r>
    </w:p>
    <w:p>
      <w:pPr>
        <w:spacing w:line="530" w:lineRule="exact"/>
        <w:ind w:firstLine="646"/>
        <w:rPr>
          <w:rFonts w:eastAsia="黑体"/>
          <w:sz w:val="32"/>
          <w:szCs w:val="32"/>
          <w:shd w:val="clear" w:color="auto" w:fill="FFFFFF"/>
        </w:rPr>
      </w:pPr>
      <w:r>
        <w:rPr>
          <w:rFonts w:hint="eastAsia" w:eastAsia="仿宋_GB2312"/>
          <w:sz w:val="32"/>
          <w:szCs w:val="32"/>
          <w:shd w:val="clear" w:color="auto" w:fill="FFFFFF"/>
        </w:rPr>
        <w:t>联系电话：024-23148971</w:t>
      </w:r>
    </w:p>
    <w:p>
      <w:pPr>
        <w:shd w:val="solid" w:color="FFFFFF" w:fill="auto"/>
        <w:autoSpaceDN w:val="0"/>
        <w:spacing w:line="578" w:lineRule="exact"/>
        <w:ind w:firstLine="640"/>
        <w:rPr>
          <w:rFonts w:eastAsia="楷体_GB2312"/>
          <w:b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ind w:firstLine="640"/>
        <w:rPr>
          <w:rFonts w:eastAsia="楷体_GB2312"/>
          <w:b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ind w:firstLine="640"/>
        <w:rPr>
          <w:rFonts w:eastAsia="楷体_GB2312"/>
          <w:b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ind w:firstLine="640"/>
        <w:rPr>
          <w:rFonts w:eastAsia="楷体_GB2312"/>
          <w:b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ind w:firstLine="640"/>
        <w:rPr>
          <w:rFonts w:eastAsia="楷体_GB2312"/>
          <w:b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78" w:lineRule="exact"/>
        <w:rPr>
          <w:rFonts w:eastAsia="仿宋_GB2312"/>
          <w:sz w:val="32"/>
          <w:szCs w:val="32"/>
          <w:shd w:val="clear" w:color="auto" w:fill="FFFFFF"/>
        </w:rPr>
      </w:pPr>
      <w:bookmarkStart w:id="0" w:name="_GoBack"/>
      <w:bookmarkEnd w:id="0"/>
    </w:p>
    <w:sectPr>
      <w:footerReference r:id="rId3" w:type="default"/>
      <w:pgSz w:w="11906" w:h="16838"/>
      <w:pgMar w:top="1389" w:right="1474" w:bottom="113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2EFA"/>
    <w:rsid w:val="00005F29"/>
    <w:rsid w:val="0001677A"/>
    <w:rsid w:val="000173B4"/>
    <w:rsid w:val="00020BD2"/>
    <w:rsid w:val="00024E90"/>
    <w:rsid w:val="000253B9"/>
    <w:rsid w:val="0002626A"/>
    <w:rsid w:val="0004144D"/>
    <w:rsid w:val="000463F1"/>
    <w:rsid w:val="00052337"/>
    <w:rsid w:val="00056B94"/>
    <w:rsid w:val="0006192A"/>
    <w:rsid w:val="000725DD"/>
    <w:rsid w:val="00073513"/>
    <w:rsid w:val="0008323A"/>
    <w:rsid w:val="00084255"/>
    <w:rsid w:val="000911FF"/>
    <w:rsid w:val="00096D95"/>
    <w:rsid w:val="000B138D"/>
    <w:rsid w:val="000C3C26"/>
    <w:rsid w:val="000D012B"/>
    <w:rsid w:val="000E1BC9"/>
    <w:rsid w:val="000E79FD"/>
    <w:rsid w:val="000F0E6A"/>
    <w:rsid w:val="000F60CE"/>
    <w:rsid w:val="001031F0"/>
    <w:rsid w:val="00106125"/>
    <w:rsid w:val="00106246"/>
    <w:rsid w:val="00117B83"/>
    <w:rsid w:val="00122176"/>
    <w:rsid w:val="0012565C"/>
    <w:rsid w:val="00142865"/>
    <w:rsid w:val="001551BB"/>
    <w:rsid w:val="0015600C"/>
    <w:rsid w:val="001572C0"/>
    <w:rsid w:val="00160ADF"/>
    <w:rsid w:val="00161A93"/>
    <w:rsid w:val="0016365B"/>
    <w:rsid w:val="001655B0"/>
    <w:rsid w:val="00167DB2"/>
    <w:rsid w:val="001726BD"/>
    <w:rsid w:val="00172A27"/>
    <w:rsid w:val="001829C2"/>
    <w:rsid w:val="00190B6E"/>
    <w:rsid w:val="001A58C0"/>
    <w:rsid w:val="001B251C"/>
    <w:rsid w:val="001B3289"/>
    <w:rsid w:val="001D5FD1"/>
    <w:rsid w:val="001D6399"/>
    <w:rsid w:val="001D68EA"/>
    <w:rsid w:val="001D7747"/>
    <w:rsid w:val="001D7D75"/>
    <w:rsid w:val="001D7F36"/>
    <w:rsid w:val="001E1F66"/>
    <w:rsid w:val="001E5981"/>
    <w:rsid w:val="001E6F9C"/>
    <w:rsid w:val="001F3F0B"/>
    <w:rsid w:val="001F402D"/>
    <w:rsid w:val="001F6A75"/>
    <w:rsid w:val="002061A5"/>
    <w:rsid w:val="00210157"/>
    <w:rsid w:val="00213AE4"/>
    <w:rsid w:val="00217CA4"/>
    <w:rsid w:val="00224FD2"/>
    <w:rsid w:val="00227653"/>
    <w:rsid w:val="00241DCD"/>
    <w:rsid w:val="00242604"/>
    <w:rsid w:val="00242965"/>
    <w:rsid w:val="002503B2"/>
    <w:rsid w:val="002515CA"/>
    <w:rsid w:val="0025211A"/>
    <w:rsid w:val="002721D8"/>
    <w:rsid w:val="0027592B"/>
    <w:rsid w:val="00281507"/>
    <w:rsid w:val="00282989"/>
    <w:rsid w:val="00283748"/>
    <w:rsid w:val="00290FDC"/>
    <w:rsid w:val="00291775"/>
    <w:rsid w:val="002A254B"/>
    <w:rsid w:val="002A429D"/>
    <w:rsid w:val="002B3086"/>
    <w:rsid w:val="002B3203"/>
    <w:rsid w:val="002C4F28"/>
    <w:rsid w:val="002D158D"/>
    <w:rsid w:val="002D61AC"/>
    <w:rsid w:val="002E1590"/>
    <w:rsid w:val="002E1EDA"/>
    <w:rsid w:val="002E43DA"/>
    <w:rsid w:val="002E53A5"/>
    <w:rsid w:val="002F150A"/>
    <w:rsid w:val="002F394F"/>
    <w:rsid w:val="002F4833"/>
    <w:rsid w:val="003004CA"/>
    <w:rsid w:val="00302DBD"/>
    <w:rsid w:val="00303B7C"/>
    <w:rsid w:val="00321596"/>
    <w:rsid w:val="003221D7"/>
    <w:rsid w:val="00327A51"/>
    <w:rsid w:val="00333FFC"/>
    <w:rsid w:val="00340063"/>
    <w:rsid w:val="00341BBB"/>
    <w:rsid w:val="00355282"/>
    <w:rsid w:val="00355EF7"/>
    <w:rsid w:val="003606B4"/>
    <w:rsid w:val="0036087D"/>
    <w:rsid w:val="003611F3"/>
    <w:rsid w:val="00364A16"/>
    <w:rsid w:val="003674A7"/>
    <w:rsid w:val="0037373C"/>
    <w:rsid w:val="003756CD"/>
    <w:rsid w:val="003761F0"/>
    <w:rsid w:val="00387A1F"/>
    <w:rsid w:val="003956E3"/>
    <w:rsid w:val="003A25A3"/>
    <w:rsid w:val="003A25F7"/>
    <w:rsid w:val="003A6580"/>
    <w:rsid w:val="003B0A68"/>
    <w:rsid w:val="003B4DAE"/>
    <w:rsid w:val="003C00E7"/>
    <w:rsid w:val="003C0E76"/>
    <w:rsid w:val="003C43EA"/>
    <w:rsid w:val="003C558B"/>
    <w:rsid w:val="003C5C69"/>
    <w:rsid w:val="003C75C6"/>
    <w:rsid w:val="003D48AF"/>
    <w:rsid w:val="003E1581"/>
    <w:rsid w:val="003E33CF"/>
    <w:rsid w:val="003E78AB"/>
    <w:rsid w:val="003F1DDA"/>
    <w:rsid w:val="00402A06"/>
    <w:rsid w:val="00405531"/>
    <w:rsid w:val="004072D7"/>
    <w:rsid w:val="004113A1"/>
    <w:rsid w:val="00422068"/>
    <w:rsid w:val="00422E78"/>
    <w:rsid w:val="00433790"/>
    <w:rsid w:val="00455171"/>
    <w:rsid w:val="00456867"/>
    <w:rsid w:val="00457BAA"/>
    <w:rsid w:val="00460AE1"/>
    <w:rsid w:val="00463CE0"/>
    <w:rsid w:val="00465F9C"/>
    <w:rsid w:val="00466650"/>
    <w:rsid w:val="004850FA"/>
    <w:rsid w:val="004866BF"/>
    <w:rsid w:val="00486F8A"/>
    <w:rsid w:val="004A679F"/>
    <w:rsid w:val="004B6CFC"/>
    <w:rsid w:val="004B7C19"/>
    <w:rsid w:val="004C122B"/>
    <w:rsid w:val="004C1592"/>
    <w:rsid w:val="004C1BF0"/>
    <w:rsid w:val="004C2B55"/>
    <w:rsid w:val="004C308D"/>
    <w:rsid w:val="004C5817"/>
    <w:rsid w:val="004C6719"/>
    <w:rsid w:val="004C7086"/>
    <w:rsid w:val="004C7D8F"/>
    <w:rsid w:val="004D7176"/>
    <w:rsid w:val="004E281F"/>
    <w:rsid w:val="004E5D8A"/>
    <w:rsid w:val="0050365E"/>
    <w:rsid w:val="005071ED"/>
    <w:rsid w:val="00515CD1"/>
    <w:rsid w:val="005329C3"/>
    <w:rsid w:val="00543309"/>
    <w:rsid w:val="005442CC"/>
    <w:rsid w:val="00544491"/>
    <w:rsid w:val="00546201"/>
    <w:rsid w:val="00554DBF"/>
    <w:rsid w:val="00567C34"/>
    <w:rsid w:val="0057141F"/>
    <w:rsid w:val="00580626"/>
    <w:rsid w:val="00580E96"/>
    <w:rsid w:val="005B2EEB"/>
    <w:rsid w:val="005B3FAB"/>
    <w:rsid w:val="005C5EE1"/>
    <w:rsid w:val="005E4084"/>
    <w:rsid w:val="005E66AD"/>
    <w:rsid w:val="005E7E7B"/>
    <w:rsid w:val="005F1D9A"/>
    <w:rsid w:val="005F605C"/>
    <w:rsid w:val="005F6C11"/>
    <w:rsid w:val="00600456"/>
    <w:rsid w:val="00605D48"/>
    <w:rsid w:val="006113C3"/>
    <w:rsid w:val="00617CD6"/>
    <w:rsid w:val="00622C4C"/>
    <w:rsid w:val="00624315"/>
    <w:rsid w:val="00634804"/>
    <w:rsid w:val="006351F5"/>
    <w:rsid w:val="0064126C"/>
    <w:rsid w:val="006412FB"/>
    <w:rsid w:val="00641D94"/>
    <w:rsid w:val="00641F51"/>
    <w:rsid w:val="006435FA"/>
    <w:rsid w:val="00643E2B"/>
    <w:rsid w:val="0065400D"/>
    <w:rsid w:val="0065699B"/>
    <w:rsid w:val="00656D59"/>
    <w:rsid w:val="00660EFB"/>
    <w:rsid w:val="00675021"/>
    <w:rsid w:val="006752BD"/>
    <w:rsid w:val="00690676"/>
    <w:rsid w:val="006A15A5"/>
    <w:rsid w:val="006A1CC3"/>
    <w:rsid w:val="006A251A"/>
    <w:rsid w:val="006A2BDC"/>
    <w:rsid w:val="006B0764"/>
    <w:rsid w:val="006B24DC"/>
    <w:rsid w:val="006B42DF"/>
    <w:rsid w:val="006B49AD"/>
    <w:rsid w:val="006B7F29"/>
    <w:rsid w:val="006D0377"/>
    <w:rsid w:val="006D17EF"/>
    <w:rsid w:val="006D3F1D"/>
    <w:rsid w:val="006D4324"/>
    <w:rsid w:val="006D4ABB"/>
    <w:rsid w:val="006D7964"/>
    <w:rsid w:val="006E26E1"/>
    <w:rsid w:val="006E3D9B"/>
    <w:rsid w:val="006F06C5"/>
    <w:rsid w:val="006F1FBA"/>
    <w:rsid w:val="006F3754"/>
    <w:rsid w:val="006F59D9"/>
    <w:rsid w:val="006F7675"/>
    <w:rsid w:val="00703E1B"/>
    <w:rsid w:val="00703F1E"/>
    <w:rsid w:val="007052F5"/>
    <w:rsid w:val="00705E62"/>
    <w:rsid w:val="00714F5B"/>
    <w:rsid w:val="007158E3"/>
    <w:rsid w:val="00716848"/>
    <w:rsid w:val="00717603"/>
    <w:rsid w:val="00732DC4"/>
    <w:rsid w:val="00733CB8"/>
    <w:rsid w:val="007363C4"/>
    <w:rsid w:val="007364F1"/>
    <w:rsid w:val="00743166"/>
    <w:rsid w:val="0074623A"/>
    <w:rsid w:val="007555F0"/>
    <w:rsid w:val="0076263D"/>
    <w:rsid w:val="00771DCF"/>
    <w:rsid w:val="00772771"/>
    <w:rsid w:val="00775B35"/>
    <w:rsid w:val="007813D4"/>
    <w:rsid w:val="0078177C"/>
    <w:rsid w:val="00790810"/>
    <w:rsid w:val="007B1BBD"/>
    <w:rsid w:val="007B48D1"/>
    <w:rsid w:val="007C093F"/>
    <w:rsid w:val="007D189E"/>
    <w:rsid w:val="007D31A3"/>
    <w:rsid w:val="007D3E61"/>
    <w:rsid w:val="007F1F63"/>
    <w:rsid w:val="007F36F5"/>
    <w:rsid w:val="00802237"/>
    <w:rsid w:val="00803100"/>
    <w:rsid w:val="0081515B"/>
    <w:rsid w:val="00815C05"/>
    <w:rsid w:val="00823F5C"/>
    <w:rsid w:val="0083072F"/>
    <w:rsid w:val="00832187"/>
    <w:rsid w:val="00833198"/>
    <w:rsid w:val="00833F08"/>
    <w:rsid w:val="00846B03"/>
    <w:rsid w:val="0084774E"/>
    <w:rsid w:val="00851E8D"/>
    <w:rsid w:val="0085339B"/>
    <w:rsid w:val="00861F3D"/>
    <w:rsid w:val="00873A7C"/>
    <w:rsid w:val="00877C9D"/>
    <w:rsid w:val="00882EA6"/>
    <w:rsid w:val="00884184"/>
    <w:rsid w:val="00890E9C"/>
    <w:rsid w:val="008A365C"/>
    <w:rsid w:val="008B4390"/>
    <w:rsid w:val="008C3C7E"/>
    <w:rsid w:val="008C45A4"/>
    <w:rsid w:val="008D387C"/>
    <w:rsid w:val="008F16BA"/>
    <w:rsid w:val="008F1FBC"/>
    <w:rsid w:val="008F2DDD"/>
    <w:rsid w:val="008F4387"/>
    <w:rsid w:val="008F5499"/>
    <w:rsid w:val="008F5C35"/>
    <w:rsid w:val="009060AB"/>
    <w:rsid w:val="009138F4"/>
    <w:rsid w:val="009166DF"/>
    <w:rsid w:val="00955B0D"/>
    <w:rsid w:val="00967398"/>
    <w:rsid w:val="00973123"/>
    <w:rsid w:val="00997777"/>
    <w:rsid w:val="009C19AF"/>
    <w:rsid w:val="009C458C"/>
    <w:rsid w:val="009D2053"/>
    <w:rsid w:val="009D25BE"/>
    <w:rsid w:val="009E5DAF"/>
    <w:rsid w:val="009F4A79"/>
    <w:rsid w:val="00A026E5"/>
    <w:rsid w:val="00A03DC9"/>
    <w:rsid w:val="00A145BB"/>
    <w:rsid w:val="00A148E6"/>
    <w:rsid w:val="00A154EA"/>
    <w:rsid w:val="00A15828"/>
    <w:rsid w:val="00A161DA"/>
    <w:rsid w:val="00A322DD"/>
    <w:rsid w:val="00A338C5"/>
    <w:rsid w:val="00A3509D"/>
    <w:rsid w:val="00A36A6F"/>
    <w:rsid w:val="00A537F8"/>
    <w:rsid w:val="00A55032"/>
    <w:rsid w:val="00A5743A"/>
    <w:rsid w:val="00A61D4D"/>
    <w:rsid w:val="00A62741"/>
    <w:rsid w:val="00A675C1"/>
    <w:rsid w:val="00A749DC"/>
    <w:rsid w:val="00A82A48"/>
    <w:rsid w:val="00A833A3"/>
    <w:rsid w:val="00A95428"/>
    <w:rsid w:val="00A965AF"/>
    <w:rsid w:val="00AC76F8"/>
    <w:rsid w:val="00AD0337"/>
    <w:rsid w:val="00AD08C3"/>
    <w:rsid w:val="00AE712B"/>
    <w:rsid w:val="00B006CE"/>
    <w:rsid w:val="00B00FF7"/>
    <w:rsid w:val="00B03AFA"/>
    <w:rsid w:val="00B1131B"/>
    <w:rsid w:val="00B156AD"/>
    <w:rsid w:val="00B17DDF"/>
    <w:rsid w:val="00B23CBB"/>
    <w:rsid w:val="00B26CB6"/>
    <w:rsid w:val="00B37085"/>
    <w:rsid w:val="00B3760A"/>
    <w:rsid w:val="00B4101D"/>
    <w:rsid w:val="00B42257"/>
    <w:rsid w:val="00B42541"/>
    <w:rsid w:val="00B45846"/>
    <w:rsid w:val="00B46260"/>
    <w:rsid w:val="00B55DEB"/>
    <w:rsid w:val="00B6528D"/>
    <w:rsid w:val="00B652F2"/>
    <w:rsid w:val="00B71767"/>
    <w:rsid w:val="00B77D46"/>
    <w:rsid w:val="00B84D55"/>
    <w:rsid w:val="00B86B1C"/>
    <w:rsid w:val="00B9066A"/>
    <w:rsid w:val="00B90686"/>
    <w:rsid w:val="00B90943"/>
    <w:rsid w:val="00BB066B"/>
    <w:rsid w:val="00BB4E6E"/>
    <w:rsid w:val="00BC178A"/>
    <w:rsid w:val="00BC1B30"/>
    <w:rsid w:val="00BC2AC9"/>
    <w:rsid w:val="00BC6DE8"/>
    <w:rsid w:val="00BC6EFE"/>
    <w:rsid w:val="00BD04D2"/>
    <w:rsid w:val="00BD15E0"/>
    <w:rsid w:val="00BD19CA"/>
    <w:rsid w:val="00C11213"/>
    <w:rsid w:val="00C2618F"/>
    <w:rsid w:val="00C30478"/>
    <w:rsid w:val="00C360D5"/>
    <w:rsid w:val="00C4640C"/>
    <w:rsid w:val="00C46622"/>
    <w:rsid w:val="00C53D37"/>
    <w:rsid w:val="00C55637"/>
    <w:rsid w:val="00C62A57"/>
    <w:rsid w:val="00C70D60"/>
    <w:rsid w:val="00C845AB"/>
    <w:rsid w:val="00C849A5"/>
    <w:rsid w:val="00C87080"/>
    <w:rsid w:val="00C97F63"/>
    <w:rsid w:val="00CA1CE8"/>
    <w:rsid w:val="00CA24C2"/>
    <w:rsid w:val="00CA3A48"/>
    <w:rsid w:val="00CB4219"/>
    <w:rsid w:val="00CD2131"/>
    <w:rsid w:val="00CD573D"/>
    <w:rsid w:val="00CD7621"/>
    <w:rsid w:val="00CD76FC"/>
    <w:rsid w:val="00CD7D30"/>
    <w:rsid w:val="00CE0033"/>
    <w:rsid w:val="00CE6884"/>
    <w:rsid w:val="00CF022F"/>
    <w:rsid w:val="00CF036D"/>
    <w:rsid w:val="00CF0442"/>
    <w:rsid w:val="00CF4C7E"/>
    <w:rsid w:val="00D05164"/>
    <w:rsid w:val="00D13773"/>
    <w:rsid w:val="00D16419"/>
    <w:rsid w:val="00D3263E"/>
    <w:rsid w:val="00D34BCF"/>
    <w:rsid w:val="00D437C3"/>
    <w:rsid w:val="00D45BA8"/>
    <w:rsid w:val="00D5296F"/>
    <w:rsid w:val="00D52B2F"/>
    <w:rsid w:val="00D61C5A"/>
    <w:rsid w:val="00D62664"/>
    <w:rsid w:val="00D64810"/>
    <w:rsid w:val="00D73BFC"/>
    <w:rsid w:val="00D73E66"/>
    <w:rsid w:val="00D74020"/>
    <w:rsid w:val="00D75406"/>
    <w:rsid w:val="00D7610D"/>
    <w:rsid w:val="00D76C5F"/>
    <w:rsid w:val="00D824AA"/>
    <w:rsid w:val="00D87A7A"/>
    <w:rsid w:val="00DA059D"/>
    <w:rsid w:val="00DA51FC"/>
    <w:rsid w:val="00DB1107"/>
    <w:rsid w:val="00DB1B64"/>
    <w:rsid w:val="00DB56D3"/>
    <w:rsid w:val="00DC330F"/>
    <w:rsid w:val="00DC385B"/>
    <w:rsid w:val="00DC446A"/>
    <w:rsid w:val="00DD11F8"/>
    <w:rsid w:val="00DE30F1"/>
    <w:rsid w:val="00DE5DA3"/>
    <w:rsid w:val="00DE7899"/>
    <w:rsid w:val="00DF1828"/>
    <w:rsid w:val="00DF2C32"/>
    <w:rsid w:val="00E06133"/>
    <w:rsid w:val="00E07801"/>
    <w:rsid w:val="00E1643D"/>
    <w:rsid w:val="00E17AB1"/>
    <w:rsid w:val="00E17C41"/>
    <w:rsid w:val="00E25883"/>
    <w:rsid w:val="00E25B84"/>
    <w:rsid w:val="00E27577"/>
    <w:rsid w:val="00E362F3"/>
    <w:rsid w:val="00E42FC2"/>
    <w:rsid w:val="00E44F92"/>
    <w:rsid w:val="00E532FD"/>
    <w:rsid w:val="00E55FF5"/>
    <w:rsid w:val="00E63D8E"/>
    <w:rsid w:val="00E66B80"/>
    <w:rsid w:val="00E73ED3"/>
    <w:rsid w:val="00E7612F"/>
    <w:rsid w:val="00E91A44"/>
    <w:rsid w:val="00E93086"/>
    <w:rsid w:val="00E94267"/>
    <w:rsid w:val="00E96AB7"/>
    <w:rsid w:val="00EA0CDE"/>
    <w:rsid w:val="00EA2927"/>
    <w:rsid w:val="00EB3FB0"/>
    <w:rsid w:val="00EB475A"/>
    <w:rsid w:val="00EB5787"/>
    <w:rsid w:val="00EC27E0"/>
    <w:rsid w:val="00EC48BA"/>
    <w:rsid w:val="00ED41DD"/>
    <w:rsid w:val="00ED42D8"/>
    <w:rsid w:val="00EE3370"/>
    <w:rsid w:val="00EE3678"/>
    <w:rsid w:val="00EE5DC9"/>
    <w:rsid w:val="00EE707D"/>
    <w:rsid w:val="00EF034C"/>
    <w:rsid w:val="00EF2FC0"/>
    <w:rsid w:val="00EF4825"/>
    <w:rsid w:val="00F1083F"/>
    <w:rsid w:val="00F1096E"/>
    <w:rsid w:val="00F14BC7"/>
    <w:rsid w:val="00F1776A"/>
    <w:rsid w:val="00F22EA6"/>
    <w:rsid w:val="00F26D60"/>
    <w:rsid w:val="00F30867"/>
    <w:rsid w:val="00F315B1"/>
    <w:rsid w:val="00F32568"/>
    <w:rsid w:val="00F34A51"/>
    <w:rsid w:val="00F407BC"/>
    <w:rsid w:val="00F41E37"/>
    <w:rsid w:val="00F467A7"/>
    <w:rsid w:val="00F50438"/>
    <w:rsid w:val="00F557C0"/>
    <w:rsid w:val="00F55EF2"/>
    <w:rsid w:val="00F6495F"/>
    <w:rsid w:val="00F6764B"/>
    <w:rsid w:val="00F75E66"/>
    <w:rsid w:val="00F84AA9"/>
    <w:rsid w:val="00F85117"/>
    <w:rsid w:val="00FA19B0"/>
    <w:rsid w:val="00FA5A03"/>
    <w:rsid w:val="00FA5BCC"/>
    <w:rsid w:val="00FB562A"/>
    <w:rsid w:val="00FB6C33"/>
    <w:rsid w:val="00FB6E7F"/>
    <w:rsid w:val="00FC39F7"/>
    <w:rsid w:val="00FD097D"/>
    <w:rsid w:val="00FD0F40"/>
    <w:rsid w:val="00FD13BC"/>
    <w:rsid w:val="00FD1654"/>
    <w:rsid w:val="00FD1FB0"/>
    <w:rsid w:val="00FD1FFA"/>
    <w:rsid w:val="00FE6829"/>
    <w:rsid w:val="00FF3BBF"/>
    <w:rsid w:val="00FF401F"/>
    <w:rsid w:val="00FF5EBF"/>
    <w:rsid w:val="00FF61A9"/>
    <w:rsid w:val="00FF75DD"/>
    <w:rsid w:val="031F6CAB"/>
    <w:rsid w:val="03BF0DB3"/>
    <w:rsid w:val="070F49A2"/>
    <w:rsid w:val="07E43A81"/>
    <w:rsid w:val="09201445"/>
    <w:rsid w:val="0B5C2DB3"/>
    <w:rsid w:val="117A2540"/>
    <w:rsid w:val="1186384C"/>
    <w:rsid w:val="16697BD2"/>
    <w:rsid w:val="198432E8"/>
    <w:rsid w:val="1B4F4EDD"/>
    <w:rsid w:val="1C687BA8"/>
    <w:rsid w:val="1DA2662B"/>
    <w:rsid w:val="1F435D57"/>
    <w:rsid w:val="20F85964"/>
    <w:rsid w:val="2270048D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303809A8"/>
    <w:rsid w:val="30C70618"/>
    <w:rsid w:val="3389601C"/>
    <w:rsid w:val="38631313"/>
    <w:rsid w:val="38A72D01"/>
    <w:rsid w:val="3A5369BF"/>
    <w:rsid w:val="3A900623"/>
    <w:rsid w:val="3AA70248"/>
    <w:rsid w:val="3ABD23EC"/>
    <w:rsid w:val="3BDCC2C2"/>
    <w:rsid w:val="3EE21837"/>
    <w:rsid w:val="3FED34AB"/>
    <w:rsid w:val="3FF53EC8"/>
    <w:rsid w:val="4144481F"/>
    <w:rsid w:val="419A3FAE"/>
    <w:rsid w:val="41DF121F"/>
    <w:rsid w:val="436E0834"/>
    <w:rsid w:val="45267D82"/>
    <w:rsid w:val="46A55C75"/>
    <w:rsid w:val="47ED3A0E"/>
    <w:rsid w:val="48B91E5D"/>
    <w:rsid w:val="4A7D0844"/>
    <w:rsid w:val="4B162FC1"/>
    <w:rsid w:val="4EC933D2"/>
    <w:rsid w:val="4F2B4370"/>
    <w:rsid w:val="4F6F5245"/>
    <w:rsid w:val="51E31065"/>
    <w:rsid w:val="5217023B"/>
    <w:rsid w:val="559D2106"/>
    <w:rsid w:val="55FFEB76"/>
    <w:rsid w:val="57E035B9"/>
    <w:rsid w:val="591C553F"/>
    <w:rsid w:val="5BE76CD7"/>
    <w:rsid w:val="5C0A0595"/>
    <w:rsid w:val="5F7E1A35"/>
    <w:rsid w:val="5FFFA4D6"/>
    <w:rsid w:val="6277079A"/>
    <w:rsid w:val="633FF7B8"/>
    <w:rsid w:val="64AF38BD"/>
    <w:rsid w:val="66A9277E"/>
    <w:rsid w:val="687142E8"/>
    <w:rsid w:val="69F3315F"/>
    <w:rsid w:val="6CB23063"/>
    <w:rsid w:val="6F416B95"/>
    <w:rsid w:val="760E5F3E"/>
    <w:rsid w:val="7732A63E"/>
    <w:rsid w:val="78B6041B"/>
    <w:rsid w:val="78EBAFDE"/>
    <w:rsid w:val="79AA25BE"/>
    <w:rsid w:val="79D85F74"/>
    <w:rsid w:val="7AB855E2"/>
    <w:rsid w:val="7AC65BFC"/>
    <w:rsid w:val="7CAA170E"/>
    <w:rsid w:val="7CD74849"/>
    <w:rsid w:val="7D761C62"/>
    <w:rsid w:val="7DF758B4"/>
    <w:rsid w:val="7DFCDAE9"/>
    <w:rsid w:val="7F8D0BD9"/>
    <w:rsid w:val="9FDF63C4"/>
    <w:rsid w:val="BEFF3224"/>
    <w:rsid w:val="BF0F775C"/>
    <w:rsid w:val="EFEE04DD"/>
    <w:rsid w:val="F57B5314"/>
    <w:rsid w:val="FAF7B66A"/>
    <w:rsid w:val="FBF1FECC"/>
    <w:rsid w:val="FBFF18F0"/>
    <w:rsid w:val="FBFFD05C"/>
    <w:rsid w:val="FFDF739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ind w:firstLine="640" w:firstLineChars="200"/>
    </w:pPr>
    <w:rPr>
      <w:rFonts w:eastAsia="黑体"/>
      <w:sz w:val="32"/>
      <w:szCs w:val="24"/>
    </w:rPr>
  </w:style>
  <w:style w:type="paragraph" w:styleId="3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8">
    <w:name w:val="FollowedHyperlink"/>
    <w:basedOn w:val="7"/>
    <w:semiHidden/>
    <w:unhideWhenUsed/>
    <w:qFormat/>
    <w:uiPriority w:val="99"/>
    <w:rPr>
      <w:color w:val="800080" w:themeColor="followedHyperlink"/>
      <w:u w:val="single"/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10">
    <w:name w:val="正文文本缩进 Char"/>
    <w:basedOn w:val="7"/>
    <w:link w:val="2"/>
    <w:qFormat/>
    <w:uiPriority w:val="0"/>
    <w:rPr>
      <w:rFonts w:eastAsia="黑体"/>
      <w:kern w:val="2"/>
      <w:sz w:val="32"/>
      <w:szCs w:val="24"/>
    </w:rPr>
  </w:style>
  <w:style w:type="character" w:customStyle="1" w:styleId="11">
    <w:name w:val="页脚 Char"/>
    <w:basedOn w:val="7"/>
    <w:link w:val="4"/>
    <w:qFormat/>
    <w:uiPriority w:val="99"/>
    <w:rPr>
      <w:kern w:val="2"/>
      <w:sz w:val="18"/>
    </w:rPr>
  </w:style>
  <w:style w:type="character" w:customStyle="1" w:styleId="12">
    <w:name w:val="日期 Char"/>
    <w:basedOn w:val="7"/>
    <w:link w:val="3"/>
    <w:semiHidden/>
    <w:qFormat/>
    <w:uiPriority w:val="99"/>
    <w:rPr>
      <w:kern w:val="2"/>
      <w:sz w:val="21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561</Words>
  <Characters>3204</Characters>
  <Lines>26</Lines>
  <Paragraphs>7</Paragraphs>
  <TotalTime>50</TotalTime>
  <ScaleCrop>false</ScaleCrop>
  <LinksUpToDate>false</LinksUpToDate>
  <CharactersWithSpaces>3758</CharactersWithSpaces>
  <Application>WPS Office_11.1.0.11403_F1E327BC-269C-435d-A152-05C5408002CA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2019-02-01T06:31:00Z</dcterms:created>
  <dc:creator>微软中国</dc:creator>
  <cp:lastModifiedBy>小玉</cp:lastModifiedBy>
  <cp:lastPrinted>2022-06-08T01:21:00Z</cp:lastPrinted>
  <dcterms:modified xsi:type="dcterms:W3CDTF">2022-06-08T03:38:57Z</dcterms:modified>
  <dc:title>人力资源和社会保障部机关2015年录用公务员面试公告</dc:title>
  <cp:revision>227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2052-11.1.0.11403</vt:lpwstr>
  </property>
  <property fmtid="{D5CDD505-2E9C-101B-9397-08002B2CF9AE}" pid="3" name="ICV">
    <vt:lpwstr>FD5CBD306F8C4F9E94FCB786F92737F1</vt:lpwstr>
  </property>
</Properties>
</file>