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11F" w:rsidRPr="006C25E8" w:rsidRDefault="006E0D6A">
      <w:pPr>
        <w:spacing w:line="360" w:lineRule="auto"/>
        <w:rPr>
          <w:rFonts w:ascii="黑体" w:eastAsia="黑体" w:hAnsi="黑体" w:cs="宋体"/>
          <w:color w:val="000000"/>
          <w:sz w:val="32"/>
          <w:szCs w:val="32"/>
        </w:rPr>
      </w:pPr>
      <w:bookmarkStart w:id="0" w:name="_GoBack"/>
      <w:r w:rsidRPr="006C25E8">
        <w:rPr>
          <w:rFonts w:ascii="黑体" w:eastAsia="黑体" w:hAnsi="黑体" w:cs="宋体" w:hint="eastAsia"/>
          <w:color w:val="000000"/>
          <w:sz w:val="32"/>
          <w:szCs w:val="32"/>
        </w:rPr>
        <w:t>附件1</w:t>
      </w:r>
    </w:p>
    <w:bookmarkEnd w:id="0"/>
    <w:p w:rsidR="0088011F" w:rsidRDefault="006E0D6A">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国家能源局行政处罚程序规定</w:t>
      </w:r>
    </w:p>
    <w:p w:rsidR="0088011F" w:rsidRDefault="006E0D6A" w:rsidP="006E0D6A">
      <w:pPr>
        <w:spacing w:beforeLines="50" w:before="156" w:line="560" w:lineRule="exact"/>
        <w:jc w:val="center"/>
        <w:rPr>
          <w:rFonts w:ascii="方正小标宋简体" w:eastAsia="方正小标宋简体" w:hAnsi="方正小标宋简体" w:cs="方正小标宋简体"/>
          <w:sz w:val="44"/>
          <w:szCs w:val="44"/>
        </w:rPr>
      </w:pPr>
      <w:r>
        <w:rPr>
          <w:rFonts w:ascii="仿宋" w:eastAsia="仿宋" w:hAnsi="仿宋" w:cs="仿宋" w:hint="eastAsia"/>
          <w:sz w:val="32"/>
          <w:szCs w:val="32"/>
        </w:rPr>
        <w:t>（征求意见稿）</w:t>
      </w:r>
    </w:p>
    <w:p w:rsidR="0088011F" w:rsidRDefault="0088011F">
      <w:pPr>
        <w:spacing w:line="580" w:lineRule="exact"/>
        <w:jc w:val="center"/>
        <w:rPr>
          <w:rFonts w:ascii="仿宋_GB2312" w:eastAsia="仿宋_GB2312" w:hAnsi="仿宋_GB2312" w:cs="仿宋_GB2312"/>
          <w:sz w:val="44"/>
          <w:szCs w:val="44"/>
        </w:rPr>
      </w:pPr>
    </w:p>
    <w:p w:rsidR="0088011F" w:rsidRDefault="006E0D6A">
      <w:pPr>
        <w:pStyle w:val="1"/>
        <w:numPr>
          <w:ilvl w:val="0"/>
          <w:numId w:val="1"/>
        </w:numPr>
        <w:ind w:firstLineChars="0"/>
        <w:jc w:val="center"/>
        <w:rPr>
          <w:rFonts w:ascii="黑体" w:eastAsia="黑体" w:hAnsi="黑体" w:cs="黑体"/>
          <w:sz w:val="32"/>
          <w:szCs w:val="32"/>
        </w:rPr>
      </w:pPr>
      <w:r>
        <w:rPr>
          <w:rFonts w:ascii="黑体" w:eastAsia="黑体" w:hAnsi="黑体" w:cs="黑体" w:hint="eastAsia"/>
          <w:sz w:val="32"/>
          <w:szCs w:val="32"/>
        </w:rPr>
        <w:t>总则</w:t>
      </w:r>
    </w:p>
    <w:p w:rsidR="0088011F" w:rsidRDefault="006E0D6A">
      <w:pPr>
        <w:spacing w:line="560" w:lineRule="exact"/>
        <w:ind w:firstLineChars="200" w:firstLine="640"/>
        <w:rPr>
          <w:rFonts w:ascii="仿宋_GB2312" w:eastAsia="仿宋_GB2312" w:hAnsi="仿宋_GB2312" w:cs="仿宋_GB2312"/>
          <w:sz w:val="32"/>
          <w:szCs w:val="32"/>
        </w:rPr>
      </w:pPr>
      <w:r>
        <w:rPr>
          <w:rFonts w:ascii="Times New Roman" w:eastAsia="黑体" w:hAnsi="黑体" w:cs="Times New Roman" w:hint="eastAsia"/>
          <w:kern w:val="0"/>
          <w:sz w:val="32"/>
          <w:szCs w:val="32"/>
        </w:rPr>
        <w:t>第一条</w:t>
      </w:r>
      <w:r>
        <w:rPr>
          <w:rFonts w:ascii="仿宋_GB2312" w:eastAsia="仿宋_GB2312" w:hAnsi="仿宋_GB2312" w:cs="仿宋_GB2312" w:hint="eastAsia"/>
          <w:sz w:val="32"/>
          <w:szCs w:val="32"/>
        </w:rPr>
        <w:t xml:space="preserve">  为了规范国家能源局行政处罚工作，维护社会公共利益和能源投资者、经营者、使用者的合法权益，根据《中华人民共和国行政处罚法》等法律法规和国家有关规定，制定本规定。</w:t>
      </w:r>
    </w:p>
    <w:p w:rsidR="0088011F" w:rsidRDefault="006E0D6A">
      <w:pPr>
        <w:spacing w:line="560" w:lineRule="exact"/>
        <w:ind w:firstLineChars="200" w:firstLine="640"/>
        <w:rPr>
          <w:rFonts w:ascii="仿宋_GB2312" w:eastAsia="仿宋_GB2312" w:hAnsi="仿宋_GB2312" w:cs="仿宋_GB2312"/>
          <w:sz w:val="32"/>
          <w:szCs w:val="32"/>
        </w:rPr>
      </w:pPr>
      <w:r>
        <w:rPr>
          <w:rFonts w:ascii="Times New Roman" w:eastAsia="黑体" w:hAnsi="黑体" w:cs="Times New Roman" w:hint="eastAsia"/>
          <w:kern w:val="0"/>
          <w:sz w:val="32"/>
          <w:szCs w:val="32"/>
        </w:rPr>
        <w:t>第二条</w:t>
      </w:r>
      <w:r>
        <w:rPr>
          <w:rFonts w:ascii="仿宋_GB2312" w:eastAsia="仿宋_GB2312" w:hAnsi="仿宋_GB2312" w:cs="仿宋_GB2312" w:hint="eastAsia"/>
          <w:sz w:val="32"/>
          <w:szCs w:val="32"/>
        </w:rPr>
        <w:t xml:space="preserve">  国家能源局及其派出机构在职责范围内对违反法律、法规和规章的行为（以下简称违法行为）实施行政处罚，适用本规定。</w:t>
      </w:r>
    </w:p>
    <w:p w:rsidR="0088011F" w:rsidRDefault="006E0D6A">
      <w:pPr>
        <w:spacing w:line="560" w:lineRule="exact"/>
        <w:ind w:firstLineChars="200" w:firstLine="640"/>
        <w:rPr>
          <w:rFonts w:ascii="仿宋_GB2312" w:eastAsia="仿宋_GB2312" w:hAnsi="仿宋_GB2312" w:cs="仿宋_GB2312"/>
          <w:sz w:val="32"/>
          <w:szCs w:val="32"/>
        </w:rPr>
      </w:pPr>
      <w:r>
        <w:rPr>
          <w:rFonts w:ascii="Times New Roman" w:eastAsia="黑体" w:hAnsi="黑体" w:cs="Times New Roman" w:hint="eastAsia"/>
          <w:kern w:val="0"/>
          <w:sz w:val="32"/>
          <w:szCs w:val="32"/>
        </w:rPr>
        <w:t>第三条</w:t>
      </w:r>
      <w:r>
        <w:rPr>
          <w:rFonts w:ascii="仿宋_GB2312" w:eastAsia="仿宋_GB2312" w:hAnsi="仿宋_GB2312" w:cs="仿宋_GB2312" w:hint="eastAsia"/>
          <w:sz w:val="32"/>
          <w:szCs w:val="32"/>
        </w:rPr>
        <w:t xml:space="preserve"> </w:t>
      </w:r>
      <w:r w:rsidR="00071BB1">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本规定适用的行政处罚种类包括：</w:t>
      </w:r>
    </w:p>
    <w:p w:rsidR="0088011F" w:rsidRDefault="006E0D6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（一）警告、通报批评；</w:t>
      </w:r>
    </w:p>
    <w:p w:rsidR="007F1FDB" w:rsidRDefault="006E0D6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（二）罚款、没收违法所得；</w:t>
      </w:r>
    </w:p>
    <w:p w:rsidR="007F1FDB" w:rsidRDefault="006E0D6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（三）降低资质等级、吊销许可证件；</w:t>
      </w:r>
    </w:p>
    <w:p w:rsidR="0088011F" w:rsidRDefault="006E0D6A">
      <w:pPr>
        <w:spacing w:line="560" w:lineRule="exact"/>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（四）限制开展生产经营活动，责令停产停业、限制从业；</w:t>
      </w:r>
    </w:p>
    <w:p w:rsidR="0088011F" w:rsidRDefault="006E0D6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（五）法律、行政法规规定的其他行政处罚。</w:t>
      </w:r>
    </w:p>
    <w:p w:rsidR="0088011F" w:rsidRDefault="006E0D6A">
      <w:pPr>
        <w:spacing w:line="560" w:lineRule="exact"/>
        <w:ind w:firstLineChars="200" w:firstLine="640"/>
        <w:rPr>
          <w:rFonts w:ascii="仿宋_GB2312" w:eastAsia="仿宋_GB2312" w:hAnsi="仿宋_GB2312" w:cs="仿宋_GB2312"/>
          <w:sz w:val="32"/>
          <w:szCs w:val="32"/>
        </w:rPr>
      </w:pPr>
      <w:r>
        <w:rPr>
          <w:rFonts w:ascii="Times New Roman" w:eastAsia="黑体" w:hAnsi="黑体" w:cs="Times New Roman" w:hint="eastAsia"/>
          <w:kern w:val="0"/>
          <w:sz w:val="32"/>
          <w:szCs w:val="32"/>
        </w:rPr>
        <w:t>第四条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sz w:val="32"/>
          <w:szCs w:val="32"/>
        </w:rPr>
        <w:t xml:space="preserve"> 国家能源局及其派出机构开展行政处罚坚持调查、审查、决定相分离，建立分工明确、权责清晰、程序规范的工作机制。</w:t>
      </w:r>
    </w:p>
    <w:p w:rsidR="0088011F" w:rsidRDefault="006E0D6A">
      <w:pPr>
        <w:pStyle w:val="a7"/>
        <w:widowControl/>
        <w:spacing w:before="0" w:beforeAutospacing="0" w:after="0" w:afterAutospacing="0" w:line="560" w:lineRule="exact"/>
        <w:ind w:firstLineChars="200" w:firstLine="640"/>
        <w:rPr>
          <w:rFonts w:ascii="仿宋_GB2312" w:eastAsia="仿宋_GB2312" w:hAnsi="仿宋_GB2312" w:cs="仿宋_GB2312"/>
          <w:sz w:val="32"/>
          <w:szCs w:val="32"/>
        </w:rPr>
      </w:pPr>
      <w:r>
        <w:rPr>
          <w:rFonts w:ascii="Times New Roman" w:eastAsia="黑体" w:hAnsi="黑体" w:hint="eastAsia"/>
          <w:sz w:val="32"/>
          <w:szCs w:val="32"/>
        </w:rPr>
        <w:t>第五条</w:t>
      </w:r>
      <w:r>
        <w:rPr>
          <w:rFonts w:ascii="仿宋_GB2312" w:eastAsia="仿宋_GB2312" w:hAnsi="仿宋_GB2312" w:cs="仿宋_GB2312" w:hint="eastAsia"/>
          <w:sz w:val="32"/>
          <w:szCs w:val="32"/>
        </w:rPr>
        <w:t xml:space="preserve"> </w:t>
      </w:r>
      <w:r w:rsidR="00071BB1">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国家能源局管辖以下行政处罚案件：</w:t>
      </w:r>
    </w:p>
    <w:p w:rsidR="0088011F" w:rsidRDefault="006E0D6A">
      <w:pPr>
        <w:pStyle w:val="a7"/>
        <w:widowControl/>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（一）在全国或者能源行业有重大影响的违法违规案件；</w:t>
      </w:r>
    </w:p>
    <w:p w:rsidR="0088011F" w:rsidRDefault="006E0D6A">
      <w:pPr>
        <w:pStyle w:val="a7"/>
        <w:widowControl/>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（二）跨省跨区、影响重大的违法违规案件；</w:t>
      </w:r>
    </w:p>
    <w:p w:rsidR="0088011F" w:rsidRDefault="006E0D6A">
      <w:pPr>
        <w:pStyle w:val="a7"/>
        <w:widowControl/>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（三）调查对象为中央企业总部的违法违规案件；</w:t>
      </w:r>
    </w:p>
    <w:p w:rsidR="0088011F" w:rsidRDefault="006E0D6A">
      <w:pPr>
        <w:pStyle w:val="a7"/>
        <w:widowControl/>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（四）其他应该管辖的违法违规案件。</w:t>
      </w:r>
    </w:p>
    <w:p w:rsidR="0088011F" w:rsidRDefault="006E0D6A">
      <w:pPr>
        <w:pStyle w:val="a7"/>
        <w:shd w:val="clear" w:color="auto" w:fill="FFFFFF"/>
        <w:spacing w:before="0" w:beforeAutospacing="0" w:after="0" w:afterAutospacing="0" w:line="560" w:lineRule="exact"/>
        <w:ind w:firstLineChars="200" w:firstLine="640"/>
        <w:jc w:val="both"/>
        <w:rPr>
          <w:rFonts w:ascii="仿宋_GB2312" w:eastAsia="仿宋_GB2312" w:hAnsi="仿宋_GB2312" w:cs="仿宋_GB2312"/>
          <w:sz w:val="32"/>
          <w:szCs w:val="32"/>
        </w:rPr>
      </w:pPr>
      <w:r>
        <w:rPr>
          <w:rFonts w:ascii="Times New Roman" w:eastAsia="黑体" w:hAnsi="黑体" w:hint="eastAsia"/>
          <w:sz w:val="32"/>
          <w:szCs w:val="32"/>
        </w:rPr>
        <w:t>第六条</w:t>
      </w:r>
      <w:r w:rsidR="00071BB1">
        <w:rPr>
          <w:rFonts w:ascii="Times New Roman" w:eastAsia="黑体" w:hAnsi="黑体" w:hint="eastAsia"/>
          <w:sz w:val="32"/>
          <w:szCs w:val="32"/>
        </w:rPr>
        <w:t xml:space="preserve"> </w:t>
      </w:r>
      <w:r>
        <w:rPr>
          <w:rFonts w:ascii="Times New Roman" w:eastAsia="黑体" w:hAnsi="黑体" w:hint="eastAsia"/>
          <w:sz w:val="32"/>
          <w:szCs w:val="32"/>
        </w:rPr>
        <w:t xml:space="preserve"> </w:t>
      </w:r>
      <w:r>
        <w:rPr>
          <w:rFonts w:ascii="仿宋_GB2312" w:eastAsia="仿宋_GB2312" w:hAnsi="仿宋_GB2312" w:cs="仿宋_GB2312" w:hint="eastAsia"/>
          <w:sz w:val="32"/>
          <w:szCs w:val="32"/>
        </w:rPr>
        <w:t>国家能源局派出机构（以下简称派出机构）管辖所辖区域内发生的行政处罚案件。</w:t>
      </w:r>
    </w:p>
    <w:p w:rsidR="0088011F" w:rsidRDefault="006E0D6A">
      <w:pPr>
        <w:pStyle w:val="a7"/>
        <w:shd w:val="clear" w:color="auto" w:fill="FFFFFF"/>
        <w:spacing w:before="0" w:beforeAutospacing="0" w:after="0" w:afterAutospacing="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派出机构因管辖权发生争议的，应当协商解决，协商不成的，由国家能源局指定管辖。</w:t>
      </w:r>
    </w:p>
    <w:p w:rsidR="0088011F" w:rsidRDefault="006E0D6A">
      <w:pPr>
        <w:pStyle w:val="a7"/>
        <w:shd w:val="clear" w:color="auto" w:fill="FFFFFF"/>
        <w:spacing w:before="0" w:beforeAutospacing="0" w:after="0" w:afterAutospacing="0" w:line="560" w:lineRule="exact"/>
        <w:ind w:firstLineChars="200" w:firstLine="640"/>
        <w:jc w:val="both"/>
        <w:rPr>
          <w:rFonts w:ascii="仿宋_GB2312" w:eastAsia="仿宋_GB2312" w:hAnsi="仿宋_GB2312" w:cs="仿宋_GB2312"/>
          <w:sz w:val="32"/>
          <w:szCs w:val="32"/>
        </w:rPr>
      </w:pPr>
      <w:r>
        <w:rPr>
          <w:rFonts w:ascii="Times New Roman" w:eastAsia="黑体" w:hAnsi="黑体" w:hint="eastAsia"/>
          <w:sz w:val="32"/>
          <w:szCs w:val="32"/>
        </w:rPr>
        <w:t>第七条</w:t>
      </w:r>
      <w:r w:rsidR="00071BB1">
        <w:rPr>
          <w:rFonts w:ascii="Times New Roman" w:eastAsia="黑体" w:hAnsi="黑体" w:hint="eastAsia"/>
          <w:sz w:val="32"/>
          <w:szCs w:val="32"/>
        </w:rPr>
        <w:t xml:space="preserve">  </w:t>
      </w:r>
      <w:r>
        <w:rPr>
          <w:rFonts w:ascii="仿宋_GB2312" w:eastAsia="仿宋_GB2312" w:hAnsi="仿宋_GB2312" w:cs="仿宋_GB2312" w:hint="eastAsia"/>
          <w:sz w:val="32"/>
          <w:szCs w:val="32"/>
        </w:rPr>
        <w:t xml:space="preserve">国家能源局认为必要时，可以直接查处派出机构管辖的案件，也可以将派出机构管辖的案件指定其他派出机构管辖。  </w:t>
      </w:r>
    </w:p>
    <w:p w:rsidR="0088011F" w:rsidRDefault="006E0D6A">
      <w:pPr>
        <w:pStyle w:val="a7"/>
        <w:shd w:val="clear" w:color="auto" w:fill="FFFFFF"/>
        <w:spacing w:before="0" w:beforeAutospacing="0" w:after="0" w:afterAutospacing="0" w:line="560" w:lineRule="exact"/>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国家能源局认为必要时，可以将国家能源局管辖的案件交由派出机构管辖。</w:t>
      </w:r>
    </w:p>
    <w:p w:rsidR="0088011F" w:rsidRDefault="006E0D6A">
      <w:pPr>
        <w:numPr>
          <w:ilvl w:val="255"/>
          <w:numId w:val="0"/>
        </w:num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第八条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 国家能源局及其派出机构设立行政处罚委员会，并由单位负责人担任主任委员。</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行政处罚委员会负责审理行政处罚案件。行政处罚委员会设立办公室，负责行政处罚委员会的日常事务。</w:t>
      </w:r>
    </w:p>
    <w:p w:rsidR="0088011F" w:rsidRDefault="006E0D6A">
      <w:pPr>
        <w:spacing w:line="560" w:lineRule="exact"/>
        <w:ind w:firstLineChars="200" w:firstLine="640"/>
        <w:rPr>
          <w:rFonts w:ascii="仿宋_GB2312" w:eastAsia="仿宋_GB2312" w:hAnsi="仿宋_GB2312" w:cs="仿宋_GB2312"/>
          <w:sz w:val="32"/>
          <w:szCs w:val="32"/>
        </w:rPr>
      </w:pPr>
      <w:r>
        <w:rPr>
          <w:rFonts w:ascii="Times New Roman" w:eastAsia="黑体" w:hAnsi="黑体" w:cs="Times New Roman" w:hint="eastAsia"/>
          <w:kern w:val="0"/>
          <w:sz w:val="32"/>
          <w:szCs w:val="32"/>
        </w:rPr>
        <w:t>第九条</w:t>
      </w:r>
      <w:r>
        <w:rPr>
          <w:rFonts w:ascii="仿宋_GB2312" w:eastAsia="仿宋_GB2312" w:hAnsi="仿宋_GB2312" w:cs="仿宋_GB2312"/>
          <w:sz w:val="32"/>
          <w:szCs w:val="32"/>
        </w:rPr>
        <w:t xml:space="preserve"> </w:t>
      </w:r>
      <w:r w:rsidR="00071BB1">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行政处罚应当由两名以上具有行政执法资格的执法人员实施，法律另有规定的除外。</w:t>
      </w:r>
    </w:p>
    <w:p w:rsidR="0088011F" w:rsidRDefault="006E0D6A">
      <w:pPr>
        <w:spacing w:line="560" w:lineRule="exact"/>
        <w:ind w:firstLineChars="200" w:firstLine="640"/>
        <w:rPr>
          <w:rFonts w:ascii="仿宋_GB2312" w:eastAsia="仿宋_GB2312" w:hAnsi="仿宋_GB2312" w:cs="仿宋_GB2312"/>
          <w:b/>
          <w:color w:val="000000" w:themeColor="text1"/>
          <w:sz w:val="32"/>
          <w:szCs w:val="32"/>
        </w:rPr>
      </w:pPr>
      <w:r>
        <w:rPr>
          <w:rFonts w:ascii="仿宋_GB2312" w:eastAsia="仿宋_GB2312" w:hAnsi="仿宋_GB2312" w:cs="仿宋_GB2312" w:hint="eastAsia"/>
          <w:sz w:val="32"/>
          <w:szCs w:val="32"/>
        </w:rPr>
        <w:t>执法人员在案件调查取证、听取陈述申辩、参加听证、送达执法文书等直接面对当事人或者有关人员的活动中，应当主动出示执法证件。</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第十条</w:t>
      </w:r>
      <w:r>
        <w:rPr>
          <w:rFonts w:ascii="仿宋_GB2312" w:eastAsia="仿宋_GB2312" w:hAnsi="仿宋_GB2312" w:cs="仿宋_GB2312" w:hint="eastAsia"/>
          <w:color w:val="000000" w:themeColor="text1"/>
          <w:sz w:val="32"/>
          <w:szCs w:val="32"/>
        </w:rPr>
        <w:t xml:space="preserve">  国家能源局</w:t>
      </w:r>
      <w:r>
        <w:rPr>
          <w:rFonts w:ascii="仿宋_GB2312" w:eastAsia="仿宋_GB2312" w:hAnsi="仿宋_GB2312" w:cs="仿宋_GB2312" w:hint="eastAsia"/>
          <w:sz w:val="32"/>
          <w:szCs w:val="32"/>
        </w:rPr>
        <w:t>及其派出机构实施行政处罚实行回避制度。参与案件办理的有关人员与案件有直接利害关系或者有其他关系可能影响公正执法的，应当回避。</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回避决定作出前，不停止案件调查。</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lastRenderedPageBreak/>
        <w:t>第十一条</w:t>
      </w:r>
      <w:r>
        <w:rPr>
          <w:rFonts w:ascii="仿宋_GB2312" w:eastAsia="仿宋_GB2312" w:hAnsi="仿宋_GB2312" w:cs="仿宋_GB2312" w:hint="eastAsia"/>
          <w:color w:val="000000" w:themeColor="text1"/>
          <w:sz w:val="32"/>
          <w:szCs w:val="32"/>
        </w:rPr>
        <w:t xml:space="preserve">  国家能源局</w:t>
      </w:r>
      <w:r>
        <w:rPr>
          <w:rFonts w:ascii="仿宋_GB2312" w:eastAsia="仿宋_GB2312" w:hAnsi="仿宋_GB2312" w:cs="仿宋_GB2312" w:hint="eastAsia"/>
          <w:sz w:val="32"/>
          <w:szCs w:val="32"/>
        </w:rPr>
        <w:t>及其派出机构</w:t>
      </w:r>
      <w:r>
        <w:rPr>
          <w:rFonts w:ascii="仿宋_GB2312" w:eastAsia="仿宋_GB2312" w:hAnsi="仿宋_GB2312" w:cs="仿宋_GB2312" w:hint="eastAsia"/>
          <w:color w:val="000000" w:themeColor="text1"/>
          <w:sz w:val="32"/>
          <w:szCs w:val="32"/>
        </w:rPr>
        <w:t>应当依法以文字、音像等形式，对行政处罚的启动、调查取证、审核、决定、送达、执行等进行全过程记录，归档保存。</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第十二条</w:t>
      </w:r>
      <w:r>
        <w:rPr>
          <w:rFonts w:ascii="仿宋_GB2312" w:eastAsia="仿宋_GB2312" w:hAnsi="仿宋_GB2312" w:cs="仿宋_GB2312" w:hint="eastAsia"/>
          <w:color w:val="000000" w:themeColor="text1"/>
          <w:sz w:val="32"/>
          <w:szCs w:val="32"/>
        </w:rPr>
        <w:t xml:space="preserve">  国家能源局</w:t>
      </w:r>
      <w:r>
        <w:rPr>
          <w:rFonts w:ascii="仿宋_GB2312" w:eastAsia="仿宋_GB2312" w:hAnsi="仿宋_GB2312" w:cs="仿宋_GB2312" w:hint="eastAsia"/>
          <w:sz w:val="32"/>
          <w:szCs w:val="32"/>
        </w:rPr>
        <w:t>及其派出机构</w:t>
      </w:r>
      <w:r>
        <w:rPr>
          <w:rFonts w:ascii="仿宋_GB2312" w:eastAsia="仿宋_GB2312" w:hAnsi="仿宋_GB2312" w:cs="仿宋_GB2312" w:hint="eastAsia"/>
          <w:color w:val="000000" w:themeColor="text1"/>
          <w:sz w:val="32"/>
          <w:szCs w:val="32"/>
        </w:rPr>
        <w:t>作出具有一定社会影响的行政处罚决定，应当依法公开。公开的行政处罚决定信息不得泄露国家秘密。涉及商业秘密和个人隐私的，应当依照有关法律法规规定处理。</w:t>
      </w:r>
    </w:p>
    <w:p w:rsidR="0088011F" w:rsidRDefault="0088011F">
      <w:pPr>
        <w:spacing w:line="560" w:lineRule="exact"/>
        <w:jc w:val="center"/>
        <w:rPr>
          <w:rFonts w:ascii="黑体" w:eastAsia="黑体" w:hAnsi="黑体" w:cs="黑体"/>
          <w:color w:val="000000" w:themeColor="text1"/>
          <w:sz w:val="32"/>
          <w:szCs w:val="32"/>
        </w:rPr>
      </w:pPr>
    </w:p>
    <w:p w:rsidR="0088011F" w:rsidRDefault="006E0D6A" w:rsidP="006E0D6A">
      <w:pPr>
        <w:spacing w:afterLines="50" w:after="156"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第二章 立案和调查</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第十三条</w:t>
      </w:r>
      <w:r>
        <w:rPr>
          <w:rFonts w:ascii="仿宋_GB2312" w:eastAsia="仿宋_GB2312" w:hAnsi="仿宋_GB2312" w:cs="仿宋_GB2312" w:hint="eastAsia"/>
          <w:color w:val="000000" w:themeColor="text1"/>
          <w:sz w:val="32"/>
          <w:szCs w:val="32"/>
        </w:rPr>
        <w:t xml:space="preserve">  除按照本规定当场作出行政处罚外，国家能源局</w:t>
      </w:r>
      <w:r>
        <w:rPr>
          <w:rFonts w:ascii="仿宋_GB2312" w:eastAsia="仿宋_GB2312" w:hAnsi="仿宋_GB2312" w:cs="仿宋_GB2312" w:hint="eastAsia"/>
          <w:sz w:val="32"/>
          <w:szCs w:val="32"/>
        </w:rPr>
        <w:t>及其派出机构</w:t>
      </w:r>
      <w:r>
        <w:rPr>
          <w:rFonts w:ascii="仿宋_GB2312" w:eastAsia="仿宋_GB2312" w:hAnsi="仿宋_GB2312" w:cs="仿宋_GB2312" w:hint="eastAsia"/>
          <w:color w:val="000000" w:themeColor="text1"/>
          <w:sz w:val="32"/>
          <w:szCs w:val="32"/>
        </w:rPr>
        <w:t>发现涉嫌违法行为，符合下列条件的，应当予以立案：</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（一）有违法嫌疑人；</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（二）有证据初步证明涉嫌违法行为；</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（三）违法行为应受行政处罚；</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（四）属于管辖范围；</w:t>
      </w:r>
    </w:p>
    <w:p w:rsidR="0088011F" w:rsidRDefault="006E0D6A">
      <w:pPr>
        <w:spacing w:line="560" w:lineRule="exact"/>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color w:val="000000" w:themeColor="text1"/>
          <w:sz w:val="32"/>
          <w:szCs w:val="32"/>
        </w:rPr>
        <w:t>（五）涉嫌违法行为未超过行政处罚时效。</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第十四条</w:t>
      </w:r>
      <w:r>
        <w:rPr>
          <w:rFonts w:ascii="仿宋_GB2312" w:eastAsia="仿宋_GB2312" w:hAnsi="仿宋_GB2312" w:cs="仿宋_GB2312" w:hint="eastAsia"/>
          <w:color w:val="000000" w:themeColor="text1"/>
          <w:sz w:val="32"/>
          <w:szCs w:val="32"/>
        </w:rPr>
        <w:t xml:space="preserve">  国家能源局及其派出机构有关业务部门（以下简称案件调查部门）在履职过程中，发现涉嫌违法行为，认为符合立案条件的，应填写《立案呈批表》，报分管行政处罚工作的单位负责人批准后，予以立案。</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第十五条</w:t>
      </w:r>
      <w:r>
        <w:rPr>
          <w:rFonts w:ascii="仿宋_GB2312" w:eastAsia="仿宋_GB2312" w:hAnsi="仿宋_GB2312" w:cs="仿宋_GB2312" w:hint="eastAsia"/>
          <w:color w:val="000000" w:themeColor="text1"/>
          <w:sz w:val="32"/>
          <w:szCs w:val="32"/>
        </w:rPr>
        <w:t xml:space="preserve">  案件调查部门对已经立案的涉嫌违法行为，应当组织调查。</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调查应当全面、客观、公正，做到事实清楚，证据确凿、充分。</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第十六条</w:t>
      </w:r>
      <w:r>
        <w:rPr>
          <w:rFonts w:ascii="仿宋_GB2312" w:eastAsia="仿宋_GB2312" w:hAnsi="仿宋_GB2312" w:cs="仿宋_GB2312" w:hint="eastAsia"/>
          <w:color w:val="000000" w:themeColor="text1"/>
          <w:sz w:val="32"/>
          <w:szCs w:val="32"/>
        </w:rPr>
        <w:t xml:space="preserve">  证据包括：</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（一）书证；</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（二）物证；</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（三）视听资料；</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（四）电子数据；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（五）证人证言；</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（六）当事人的陈述；</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（七）鉴定意见；</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（八）勘验笔录、现场笔录。</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证据必须经查证属实，方可作为认定案件事实的根据。以非法手段取得的证据，不得作为认定案件事实的根据。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立案前依法取得的证据材料，可以作为案件的证据使用。</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第十七条</w:t>
      </w:r>
      <w:r>
        <w:rPr>
          <w:rFonts w:ascii="仿宋_GB2312" w:eastAsia="仿宋_GB2312" w:hAnsi="仿宋_GB2312" w:cs="仿宋_GB2312" w:hint="eastAsia"/>
          <w:color w:val="000000" w:themeColor="text1"/>
          <w:sz w:val="32"/>
          <w:szCs w:val="32"/>
        </w:rPr>
        <w:t xml:space="preserve">  调查应当收集有关证据的原件或者原物。因客观原因不能收集原件或者原物，或者收集原件、原物确有困难的，可以收集与原件、原物核对无误的复印件、复制品、抄录件、部分样品或者证明该原件、原物的照片、录像等其他证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第十八条</w:t>
      </w:r>
      <w:r>
        <w:rPr>
          <w:rFonts w:ascii="仿宋_GB2312" w:eastAsia="仿宋_GB2312" w:hAnsi="仿宋_GB2312" w:cs="仿宋_GB2312" w:hint="eastAsia"/>
          <w:color w:val="000000" w:themeColor="text1"/>
          <w:sz w:val="32"/>
          <w:szCs w:val="32"/>
        </w:rPr>
        <w:t xml:space="preserve">  收集、调取的视听资料应当是有关资料的原始载体。调取视听资料原始载体有困难的，可以提取复制件，并注明制作方法、制作时间、制作人等。声音资料应当附有该声音内容的文字记录。</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第十九条</w:t>
      </w:r>
      <w:r>
        <w:rPr>
          <w:rFonts w:ascii="仿宋_GB2312" w:eastAsia="仿宋_GB2312" w:hAnsi="仿宋_GB2312" w:cs="仿宋_GB2312" w:hint="eastAsia"/>
          <w:color w:val="000000" w:themeColor="text1"/>
          <w:sz w:val="32"/>
          <w:szCs w:val="32"/>
        </w:rPr>
        <w:t xml:space="preserve">　收集、调取的电子数据应当是有关数据的原始载</w:t>
      </w:r>
      <w:r>
        <w:rPr>
          <w:rFonts w:ascii="仿宋_GB2312" w:eastAsia="仿宋_GB2312" w:hAnsi="仿宋_GB2312" w:cs="仿宋_GB2312" w:hint="eastAsia"/>
          <w:color w:val="000000" w:themeColor="text1"/>
          <w:sz w:val="32"/>
          <w:szCs w:val="32"/>
        </w:rPr>
        <w:lastRenderedPageBreak/>
        <w:t>体。收集电子数据原始载体有困难的，可以采用拷贝复制、委托分析、书式固定、拍照录像等方式取证，并注明制作方法、制作时间、制作人等。</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案件调查部门可以指派或者聘请具有专门知识的人员、辅助人员对案件关联的电子数据进行调查取证。</w:t>
      </w:r>
    </w:p>
    <w:p w:rsidR="0088011F" w:rsidRDefault="006E0D6A">
      <w:pPr>
        <w:spacing w:line="560" w:lineRule="exact"/>
        <w:ind w:firstLineChars="200" w:firstLine="640"/>
        <w:rPr>
          <w:rFonts w:ascii="仿宋_GB2312" w:eastAsia="仿宋_GB2312" w:hAnsi="仿宋_GB2312" w:cs="仿宋_GB2312"/>
          <w:b/>
          <w:color w:val="000000" w:themeColor="text1"/>
          <w:sz w:val="32"/>
          <w:szCs w:val="32"/>
        </w:rPr>
      </w:pPr>
      <w:r>
        <w:rPr>
          <w:rFonts w:ascii="Times New Roman" w:eastAsia="黑体" w:hAnsi="黑体" w:cs="Times New Roman" w:hint="eastAsia"/>
          <w:kern w:val="0"/>
          <w:sz w:val="32"/>
          <w:szCs w:val="32"/>
        </w:rPr>
        <w:t>第二十条</w:t>
      </w:r>
      <w:r>
        <w:rPr>
          <w:rFonts w:ascii="仿宋_GB2312" w:eastAsia="仿宋_GB2312" w:hAnsi="仿宋_GB2312" w:cs="仿宋_GB2312" w:hint="eastAsia"/>
          <w:color w:val="000000" w:themeColor="text1"/>
          <w:sz w:val="32"/>
          <w:szCs w:val="32"/>
        </w:rPr>
        <w:t xml:space="preserve">　对有违法嫌疑的物品或者场所进行检查时，应当通知当事人到场。执法人员应当制作现场笔录，载明时间、地点、事件等内容，由执法人员、当事人签名或者盖章。</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第二十一条</w:t>
      </w:r>
      <w:r>
        <w:rPr>
          <w:rFonts w:ascii="仿宋_GB2312" w:eastAsia="仿宋_GB2312" w:hAnsi="仿宋_GB2312" w:cs="仿宋_GB2312" w:hint="eastAsia"/>
          <w:color w:val="000000" w:themeColor="text1"/>
          <w:sz w:val="32"/>
          <w:szCs w:val="32"/>
        </w:rPr>
        <w:t xml:space="preserve">　执法人员可以询问当事人及其他有关单位和个人。询问应当个别进行。询问应当制作笔录，询问笔录应当交被询问人核对；对阅读有困难的，应当向其宣读。笔录如有差错、遗漏，应当允许其更正或者补充。涂改部分应当由被询问人签名、盖章或者以其他方式确认。经核对无误后，由被询问人在笔录上逐页签名、盖章或者以其他方式确认。执法人员应当在笔录上签名。</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 xml:space="preserve">第二十二条　</w:t>
      </w:r>
      <w:r>
        <w:rPr>
          <w:rFonts w:ascii="仿宋_GB2312" w:eastAsia="仿宋_GB2312" w:hAnsi="仿宋_GB2312" w:cs="仿宋_GB2312" w:hint="eastAsia"/>
          <w:color w:val="000000" w:themeColor="text1"/>
          <w:sz w:val="32"/>
          <w:szCs w:val="32"/>
        </w:rPr>
        <w:t>执法人员可以要求当事人及其他有关单位和个人在一定期限内提供证明材料或者与涉嫌违法行为有关的其他材料，并由材料提供人在有关材料上签名或者盖章。</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第二十三条</w:t>
      </w:r>
      <w:r>
        <w:rPr>
          <w:rFonts w:ascii="仿宋_GB2312" w:eastAsia="仿宋_GB2312" w:hAnsi="仿宋_GB2312" w:cs="仿宋_GB2312" w:hint="eastAsia"/>
          <w:color w:val="000000" w:themeColor="text1"/>
          <w:sz w:val="32"/>
          <w:szCs w:val="32"/>
        </w:rPr>
        <w:t xml:space="preserve">　在证据可能灭失或者以后难以取得的情况下，案件调查部门可以对与涉嫌违法行为有关的证据采取封存措施。采取封存措施，应当依据《国家能源局行政强制工作规定》执行。</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第二十四条</w:t>
      </w:r>
      <w:r>
        <w:rPr>
          <w:rFonts w:ascii="仿宋_GB2312" w:eastAsia="仿宋_GB2312" w:hAnsi="仿宋_GB2312" w:cs="仿宋_GB2312" w:hint="eastAsia"/>
          <w:color w:val="000000" w:themeColor="text1"/>
          <w:sz w:val="32"/>
          <w:szCs w:val="32"/>
        </w:rPr>
        <w:t xml:space="preserve">　执法人员在调查取证过程中，无法通知当事人，当事人不到场或者拒绝接受调查，当事人拒绝签名、盖章或者以</w:t>
      </w:r>
      <w:r>
        <w:rPr>
          <w:rFonts w:ascii="仿宋_GB2312" w:eastAsia="仿宋_GB2312" w:hAnsi="仿宋_GB2312" w:cs="仿宋_GB2312" w:hint="eastAsia"/>
          <w:color w:val="000000" w:themeColor="text1"/>
          <w:sz w:val="32"/>
          <w:szCs w:val="32"/>
        </w:rPr>
        <w:lastRenderedPageBreak/>
        <w:t>其他方式确认的，执法人员应当在笔录或者其他材料上注明情况，并采取录音、录像等方式记录，必要时可以邀请有关人员作为见证人。</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 xml:space="preserve">第二十五条　</w:t>
      </w:r>
      <w:r>
        <w:rPr>
          <w:rFonts w:ascii="仿宋_GB2312" w:eastAsia="仿宋_GB2312" w:hAnsi="仿宋_GB2312" w:cs="仿宋_GB2312" w:hint="eastAsia"/>
          <w:color w:val="000000" w:themeColor="text1"/>
          <w:sz w:val="32"/>
          <w:szCs w:val="32"/>
        </w:rPr>
        <w:t>有下列情形之一的，经分管行政处罚工作的单位负责人批准，中止案件调查：</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（一）行政处罚决定须以相关案件的裁判结果或者其他行政决定为依据，而相关案件尚未审结或者其他行政决定尚未作出的；</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（二）涉及法律适用等问题，需要送请有权机关作出解释或者确认的；</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（三）因不可抗力致使案件暂时无法调查的；</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（四）因当事人下落不明致使案件暂时无法调查的；</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（五）其他应当中止调查的情形。</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中止调查的原因消除后，应当立即恢复案件调查。</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第二十六条</w:t>
      </w:r>
      <w:r>
        <w:rPr>
          <w:rFonts w:ascii="仿宋_GB2312" w:eastAsia="仿宋_GB2312" w:hAnsi="仿宋_GB2312" w:cs="仿宋_GB2312" w:hint="eastAsia"/>
          <w:color w:val="000000" w:themeColor="text1"/>
          <w:sz w:val="32"/>
          <w:szCs w:val="32"/>
        </w:rPr>
        <w:t xml:space="preserve">　因涉嫌违法的自然人死亡或者法人、其他组织终止，并且无权利义务承受人等原因，致使案件调查无法继续进行的，案件终止调查。</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案件终止调查由分管行政处罚工作的单位负责人批准。</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第二十七条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在调查过程中，案件调查部门发现原事由以外的涉嫌违法行为的，应当及时报请分管行政处罚工作的单位负责人决定是否对新发现的涉嫌违法行为一并进行调查。</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第二十八条</w:t>
      </w:r>
      <w:r>
        <w:rPr>
          <w:rFonts w:ascii="仿宋_GB2312" w:eastAsia="仿宋_GB2312" w:hAnsi="仿宋_GB2312" w:cs="仿宋_GB2312"/>
          <w:color w:val="000000" w:themeColor="text1"/>
          <w:sz w:val="32"/>
          <w:szCs w:val="32"/>
        </w:rPr>
        <w:t xml:space="preserve">  </w:t>
      </w:r>
      <w:r>
        <w:rPr>
          <w:rFonts w:ascii="仿宋_GB2312" w:eastAsia="仿宋_GB2312" w:hAnsi="仿宋_GB2312" w:cs="仿宋_GB2312" w:hint="eastAsia"/>
          <w:color w:val="000000" w:themeColor="text1"/>
          <w:sz w:val="32"/>
          <w:szCs w:val="32"/>
        </w:rPr>
        <w:t>调查终结，案件调查部门应当撰写《案件调查报告》。《案件调查报告》应当包括被调查当事人的基本情况、案件来源、调查经过及采取行政强制措施的情况；经调查核实的</w:t>
      </w:r>
      <w:r>
        <w:rPr>
          <w:rFonts w:ascii="仿宋_GB2312" w:eastAsia="仿宋_GB2312" w:hAnsi="仿宋_GB2312" w:cs="仿宋_GB2312" w:hint="eastAsia"/>
          <w:color w:val="000000" w:themeColor="text1"/>
          <w:sz w:val="32"/>
          <w:szCs w:val="32"/>
        </w:rPr>
        <w:lastRenderedPageBreak/>
        <w:t>事实和证据、对涉嫌违法行为的定性意见、处理建议及其法律依据等内容；自由裁量的理由等其他需要说明的事项。</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《案件调查报告》所附证据材料应当制作证据说明。证据说明应包括证据目录、名称、内容、来源、证明对象等。</w:t>
      </w:r>
    </w:p>
    <w:p w:rsidR="0088011F" w:rsidRDefault="0088011F">
      <w:pPr>
        <w:spacing w:line="560" w:lineRule="exact"/>
        <w:rPr>
          <w:rFonts w:ascii="仿宋_GB2312" w:eastAsia="仿宋_GB2312" w:hAnsi="仿宋_GB2312" w:cs="仿宋_GB2312"/>
          <w:color w:val="000000" w:themeColor="text1"/>
          <w:sz w:val="32"/>
          <w:szCs w:val="32"/>
        </w:rPr>
      </w:pPr>
    </w:p>
    <w:p w:rsidR="0088011F" w:rsidRDefault="006E0D6A" w:rsidP="006E0D6A">
      <w:pPr>
        <w:spacing w:afterLines="50" w:after="156"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第三章 法制审核</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第二十九条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案件调查部门应当自调查终结之日起五日内，将《案件调查报告》、相关证据和其他有关材料交由法制审核部门进行法制审核。</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第三十条</w:t>
      </w:r>
      <w:r>
        <w:rPr>
          <w:rFonts w:ascii="Times New Roman" w:eastAsia="黑体" w:hAnsi="黑体" w:cs="Times New Roman" w:hint="eastAsia"/>
          <w:kern w:val="0"/>
          <w:sz w:val="32"/>
          <w:szCs w:val="32"/>
        </w:rPr>
        <w:t xml:space="preserve"> </w:t>
      </w:r>
      <w:r>
        <w:rPr>
          <w:rFonts w:ascii="仿宋_GB2312" w:eastAsia="仿宋_GB2312" w:hAnsi="仿宋_GB2312" w:cs="仿宋_GB2312"/>
          <w:color w:val="000000" w:themeColor="text1"/>
          <w:sz w:val="32"/>
          <w:szCs w:val="32"/>
        </w:rPr>
        <w:t xml:space="preserve"> </w:t>
      </w:r>
      <w:r>
        <w:rPr>
          <w:rFonts w:ascii="仿宋_GB2312" w:eastAsia="仿宋_GB2312" w:hAnsi="仿宋_GB2312" w:cs="仿宋_GB2312" w:hint="eastAsia"/>
          <w:color w:val="000000" w:themeColor="text1"/>
          <w:sz w:val="32"/>
          <w:szCs w:val="32"/>
        </w:rPr>
        <w:t>法制审核部门应当对《案件调查报告》、相关证据和其他材料进行法制审核。法制审核包括下列内容：</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（一）事实是否清楚；</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（二）证据是否确凿、充分；</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（三）定性是否准确；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（四）调查程序是否合法；</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（五）适用法律、法规、规章是否正确；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（六）处理建议是否适当。</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第三十一条</w:t>
      </w:r>
      <w:r>
        <w:rPr>
          <w:rFonts w:ascii="仿宋_GB2312" w:eastAsia="仿宋_GB2312" w:hAnsi="仿宋_GB2312" w:cs="仿宋_GB2312" w:hint="eastAsia"/>
          <w:color w:val="000000" w:themeColor="text1"/>
          <w:sz w:val="32"/>
          <w:szCs w:val="32"/>
        </w:rPr>
        <w:t xml:space="preserve">  法制审核部门应当在七日内完成法制审核，并出具《法制审核报告》。《法制审核报告》应当按照下列规定提出法制审核意见：</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（一）事实清楚，证据确凿、充分，定性准确，程序合法，适用法律、法规和规章正确，处罚种类、幅度适当的，提出法制审核同意意见；</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（二）事实清楚，证据确凿、充分，程序合法，但是定性不准，适用法律、法规和规章错误，处罚种类或者幅度不当的，提出法制审核修改意见；</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（三）事实不清、证据不足、程序不合法的，提出纠正意见，退回案件调查部门补充调查或者重新调查。</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法制审核部门要求补充调查或者重新调查的，案件调查部门应及时组织补充调查或者重新调查。</w:t>
      </w:r>
    </w:p>
    <w:p w:rsidR="0088011F" w:rsidRDefault="0088011F">
      <w:pPr>
        <w:spacing w:line="560" w:lineRule="exact"/>
        <w:ind w:firstLine="636"/>
        <w:jc w:val="left"/>
        <w:rPr>
          <w:rFonts w:ascii="仿宋_GB2312" w:eastAsia="仿宋_GB2312" w:hAnsi="仿宋_GB2312" w:cs="仿宋_GB2312"/>
          <w:color w:val="000000" w:themeColor="text1"/>
          <w:sz w:val="32"/>
          <w:szCs w:val="32"/>
        </w:rPr>
      </w:pPr>
    </w:p>
    <w:p w:rsidR="0088011F" w:rsidRDefault="006E0D6A">
      <w:pPr>
        <w:spacing w:line="560" w:lineRule="exact"/>
        <w:ind w:firstLine="636"/>
        <w:jc w:val="center"/>
        <w:rPr>
          <w:rFonts w:ascii="仿宋_GB2312" w:eastAsia="仿宋_GB2312" w:hAnsi="仿宋_GB2312" w:cs="仿宋_GB2312"/>
          <w:color w:val="000000" w:themeColor="text1"/>
          <w:sz w:val="32"/>
          <w:szCs w:val="32"/>
        </w:rPr>
      </w:pPr>
      <w:r>
        <w:rPr>
          <w:rFonts w:ascii="黑体" w:eastAsia="黑体" w:hAnsi="黑体" w:cs="黑体" w:hint="eastAsia"/>
          <w:color w:val="000000" w:themeColor="text1"/>
          <w:sz w:val="32"/>
          <w:szCs w:val="32"/>
        </w:rPr>
        <w:t>第四章 案件审理</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第三十二条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案件调查部门在调查终结并经法制审核后，对符合国家能源局行政处罚委员会审理范围的案件，应将《案件调查报告》《法制审核报告》连同全部案件卷宗材料一并提交行政处罚委员会办公室。</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第三十三条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行政处罚委员会办公室接到案件材料后五日内对事实清楚、材料齐全的，提请行政处罚委员会主任委员召开审理会议。提交的案件材料不符合要求的，应当要求案件调查部门补充。</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第三十四条</w:t>
      </w:r>
      <w:r>
        <w:rPr>
          <w:rFonts w:ascii="仿宋_GB2312" w:eastAsia="仿宋_GB2312" w:hAnsi="仿宋_GB2312" w:cs="仿宋_GB2312" w:hint="eastAsia"/>
          <w:color w:val="000000" w:themeColor="text1"/>
          <w:sz w:val="32"/>
          <w:szCs w:val="32"/>
        </w:rPr>
        <w:t xml:space="preserve"> 行政处罚委员会审理会议召开前，经行政处罚委员会主任委员同意，行政处罚委员会办公室向当事人告知拟作出的行政处罚内容及事实、理由、依据，并告知其享有陈述、申辩、要求听证的权利。</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行政处罚委员会办公室负责听取陈述、申辩、组织听证工作，并在工作结束后及时汇总有关情况，提出意见建议。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lastRenderedPageBreak/>
        <w:t>第三十五条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 根据行政处罚委员会主任委员意见，行政处罚委员会办公室提前通知参会人员会议时间、地点，并附送《案件调查报告》《法制审核报告》。</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第三十六条</w:t>
      </w:r>
      <w:r>
        <w:rPr>
          <w:rFonts w:ascii="Times New Roman" w:eastAsia="黑体" w:hAnsi="黑体" w:cs="Times New Roman" w:hint="eastAsia"/>
          <w:kern w:val="0"/>
          <w:sz w:val="32"/>
          <w:szCs w:val="32"/>
        </w:rPr>
        <w:t xml:space="preserve"> </w:t>
      </w:r>
      <w:r>
        <w:rPr>
          <w:rFonts w:ascii="仿宋_GB2312" w:eastAsia="仿宋_GB2312" w:hAnsi="仿宋_GB2312" w:cs="仿宋_GB2312"/>
          <w:color w:val="000000" w:themeColor="text1"/>
          <w:sz w:val="32"/>
          <w:szCs w:val="32"/>
        </w:rPr>
        <w:t xml:space="preserve"> </w:t>
      </w:r>
      <w:r>
        <w:rPr>
          <w:rFonts w:ascii="仿宋_GB2312" w:eastAsia="仿宋_GB2312" w:hAnsi="仿宋_GB2312" w:cs="仿宋_GB2312" w:hint="eastAsia"/>
          <w:color w:val="000000" w:themeColor="text1"/>
          <w:sz w:val="32"/>
          <w:szCs w:val="32"/>
        </w:rPr>
        <w:t>行政处罚委员会审理会议由主任委员主持召开。参加审理会议的行政处罚委员会委员不少于三人，其中应包含行政处罚委员会办公室及相关业务部门负责同志。</w:t>
      </w:r>
    </w:p>
    <w:p w:rsidR="0088011F" w:rsidRDefault="006E0D6A">
      <w:pPr>
        <w:spacing w:line="560" w:lineRule="exact"/>
        <w:ind w:firstLineChars="200" w:firstLine="640"/>
        <w:rPr>
          <w:rFonts w:ascii="仿宋_GB2312" w:eastAsia="仿宋_GB2312" w:hAnsi="仿宋_GB2312" w:cs="仿宋_GB2312"/>
          <w:b/>
          <w:color w:val="000000" w:themeColor="text1"/>
          <w:sz w:val="32"/>
          <w:szCs w:val="32"/>
        </w:rPr>
      </w:pPr>
      <w:r>
        <w:rPr>
          <w:rFonts w:ascii="仿宋_GB2312" w:eastAsia="仿宋_GB2312" w:hAnsi="仿宋_GB2312" w:cs="仿宋_GB2312" w:hint="eastAsia"/>
          <w:color w:val="000000" w:themeColor="text1"/>
          <w:sz w:val="32"/>
          <w:szCs w:val="32"/>
        </w:rPr>
        <w:t>案情复杂的，经主任委员同意，可以组织单位内部相关人员及相关领域专家列席会议。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第三十七条</w:t>
      </w:r>
      <w:r>
        <w:rPr>
          <w:rFonts w:ascii="仿宋_GB2312" w:eastAsia="仿宋_GB2312" w:hAnsi="仿宋_GB2312" w:cs="仿宋_GB2312" w:hint="eastAsia"/>
          <w:color w:val="000000" w:themeColor="text1"/>
          <w:sz w:val="32"/>
          <w:szCs w:val="32"/>
        </w:rPr>
        <w:t xml:space="preserve">　行政处罚委员会审理会议按照下列程序进行：</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（一）案件调查部门汇报案件调查情况及处理建议；</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（二）法制审核部门汇报案件法制审核情况；</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（三）行政处罚委员会办公室汇报当事人陈述、申辩和组织听证等情况；</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（四）行政处罚委员会委员及列席人员发表意见并陈述理由。</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行政处罚委员会在进行充分讨论的基础上，按照少数服从多数的原则，提出明确的审理意见。</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第三十八条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行政处罚委员会对以下情况进行全面审理： </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（一）是否具备管辖权； </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（二）认定的违法主体是否适格； </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（三）事实是否清楚，程序是否合法； </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（四）对违法行为的定性是否准确，证据是否确凿； </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（五）当事人的违法行为是否涉嫌构成犯罪； </w:t>
      </w:r>
    </w:p>
    <w:p w:rsidR="0088011F" w:rsidRDefault="006E0D6A">
      <w:pPr>
        <w:spacing w:line="560" w:lineRule="exact"/>
        <w:ind w:leftChars="150" w:left="315" w:firstLineChars="100" w:firstLine="32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（六）适用法律、法规、规章是否准确，处罚是否恰当。</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lastRenderedPageBreak/>
        <w:t>第三十九条</w:t>
      </w:r>
      <w:r>
        <w:rPr>
          <w:rFonts w:ascii="仿宋_GB2312" w:eastAsia="仿宋_GB2312" w:hAnsi="仿宋_GB2312" w:cs="仿宋_GB2312" w:hint="eastAsia"/>
          <w:color w:val="000000" w:themeColor="text1"/>
          <w:sz w:val="32"/>
          <w:szCs w:val="32"/>
        </w:rPr>
        <w:t xml:space="preserve">　行政处罚委员会根据不同情况，分别作出下列审理意见：</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（一）确有应当受到行政</w:t>
      </w:r>
      <w:r w:rsidR="00DB3CAB">
        <w:rPr>
          <w:rFonts w:ascii="仿宋_GB2312" w:eastAsia="仿宋_GB2312" w:hAnsi="仿宋_GB2312" w:cs="仿宋_GB2312" w:hint="eastAsia"/>
          <w:color w:val="000000" w:themeColor="text1"/>
          <w:sz w:val="32"/>
          <w:szCs w:val="32"/>
        </w:rPr>
        <w:t>处罚的违法行为的，根据情节轻重及具体情况，提出予以行政处罚意见；</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w:t>
      </w:r>
      <w:r w:rsidR="00DB3CAB">
        <w:rPr>
          <w:rFonts w:ascii="仿宋_GB2312" w:eastAsia="仿宋_GB2312" w:hAnsi="仿宋_GB2312" w:cs="仿宋_GB2312" w:hint="eastAsia"/>
          <w:color w:val="000000" w:themeColor="text1"/>
          <w:sz w:val="32"/>
          <w:szCs w:val="32"/>
        </w:rPr>
        <w:t>二）违法行为轻微，依法可以不予行政处罚的，提出不予行政处罚意见；</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（三）违法事实不能成立的，提出不予行政处罚意见</w:t>
      </w:r>
      <w:r w:rsidR="00DB3CAB">
        <w:rPr>
          <w:rFonts w:ascii="仿宋_GB2312" w:eastAsia="仿宋_GB2312" w:hAnsi="仿宋_GB2312" w:cs="仿宋_GB2312" w:hint="eastAsia"/>
          <w:color w:val="000000" w:themeColor="text1"/>
          <w:sz w:val="32"/>
          <w:szCs w:val="32"/>
        </w:rPr>
        <w:t>；</w:t>
      </w:r>
    </w:p>
    <w:p w:rsidR="0088011F" w:rsidRDefault="00DB3CAB">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（四）违法行为涉嫌犯罪的，提出移送司法机关意见；</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（五）违法事</w:t>
      </w:r>
      <w:r w:rsidR="00DB3CAB">
        <w:rPr>
          <w:rFonts w:ascii="仿宋_GB2312" w:eastAsia="仿宋_GB2312" w:hAnsi="仿宋_GB2312" w:cs="仿宋_GB2312" w:hint="eastAsia"/>
          <w:color w:val="000000" w:themeColor="text1"/>
          <w:sz w:val="32"/>
          <w:szCs w:val="32"/>
        </w:rPr>
        <w:t>实认定不清、证据不足或者程序违法的，由案件调查部门补正或者纠正；</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 xml:space="preserve">第四十条　</w:t>
      </w:r>
      <w:r>
        <w:rPr>
          <w:rFonts w:ascii="仿宋_GB2312" w:eastAsia="仿宋_GB2312" w:hAnsi="仿宋_GB2312" w:cs="仿宋_GB2312" w:hint="eastAsia"/>
          <w:color w:val="000000" w:themeColor="text1"/>
          <w:sz w:val="32"/>
          <w:szCs w:val="32"/>
        </w:rPr>
        <w:t>行政处罚委员会办公室应当全面记录会议讨论情况，形成审理会议纪要，并报请行政处罚委员会主任委员签批。会议纪要的内容应当包括审理的时间、地点、主持人、参加人员、案情、处理依据及审理意见等。</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行政处罚委员会</w:t>
      </w:r>
      <w:r w:rsidR="007A784F">
        <w:rPr>
          <w:rFonts w:ascii="仿宋_GB2312" w:eastAsia="仿宋_GB2312" w:hAnsi="仿宋_GB2312" w:cs="仿宋_GB2312" w:hint="eastAsia"/>
          <w:color w:val="000000" w:themeColor="text1"/>
          <w:sz w:val="32"/>
          <w:szCs w:val="32"/>
        </w:rPr>
        <w:t>委员有保留意见和特殊声明的，行政处罚委员会办公室应当记录在案。</w:t>
      </w:r>
    </w:p>
    <w:p w:rsidR="0088011F" w:rsidRDefault="006E0D6A">
      <w:pPr>
        <w:spacing w:line="560" w:lineRule="exact"/>
        <w:ind w:firstLine="636"/>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第四十一条</w:t>
      </w:r>
      <w:r>
        <w:rPr>
          <w:rFonts w:ascii="仿宋_GB2312" w:eastAsia="仿宋_GB2312" w:hAnsi="仿宋_GB2312" w:cs="仿宋_GB2312" w:hint="eastAsia"/>
          <w:color w:val="000000" w:themeColor="text1"/>
          <w:sz w:val="32"/>
          <w:szCs w:val="32"/>
        </w:rPr>
        <w:t xml:space="preserve">　国家能源局及其派出机构主要负责人对行政处罚委员会提出的审理意见进行审查，签发行政处罚决定书或者其他行政处理决定文书。</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对情节复杂或者重大违法行为给予行政处罚的，应提请国家能源局局长办公会或派出机构局长（专员）办公会讨论决定。</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第四十二条</w:t>
      </w:r>
      <w:r>
        <w:rPr>
          <w:rFonts w:ascii="仿宋_GB2312" w:eastAsia="仿宋_GB2312" w:hAnsi="仿宋_GB2312" w:cs="仿宋_GB2312" w:hint="eastAsia"/>
          <w:color w:val="000000" w:themeColor="text1"/>
          <w:sz w:val="32"/>
          <w:szCs w:val="32"/>
        </w:rPr>
        <w:t xml:space="preserve"> </w:t>
      </w:r>
      <w:r w:rsidR="007A784F">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行政处罚决定书应当载明下列事项：</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（一）当事人的姓名或者名称、地址；</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（二）违反法律、法规或者规章的事实和证据；</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（三）行政处罚的种类和依据； </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（四）行政处罚的履行方式和期限； </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（五）申请行政复议、提起行政诉讼的途径和期限； </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（六）作出行政处罚决定的行政机关名称和作出决定的日期。</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行政处罚决定书须加盖国家能源局或者派出机构印章。</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第四十三条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国家能源局及其派出机构应当自行政处罚案件立案之日起九十日内作出行政处罚决定。法律、法规、规章另有规定的，从其规定。</w:t>
      </w:r>
    </w:p>
    <w:p w:rsidR="0088011F" w:rsidRDefault="0088011F">
      <w:pPr>
        <w:spacing w:line="560" w:lineRule="exact"/>
        <w:ind w:firstLine="636"/>
        <w:jc w:val="left"/>
        <w:rPr>
          <w:rFonts w:ascii="仿宋_GB2312" w:eastAsia="仿宋_GB2312" w:hAnsi="仿宋_GB2312" w:cs="仿宋_GB2312"/>
          <w:b/>
          <w:color w:val="000000" w:themeColor="text1"/>
          <w:sz w:val="32"/>
          <w:szCs w:val="32"/>
        </w:rPr>
      </w:pPr>
    </w:p>
    <w:p w:rsidR="0088011F" w:rsidRDefault="006E0D6A" w:rsidP="006E0D6A">
      <w:pPr>
        <w:spacing w:afterLines="50" w:after="156"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第五章</w:t>
      </w:r>
      <w:r>
        <w:rPr>
          <w:rFonts w:ascii="黑体" w:eastAsia="黑体" w:hAnsi="黑体" w:cs="黑体"/>
          <w:color w:val="000000" w:themeColor="text1"/>
          <w:sz w:val="32"/>
          <w:szCs w:val="32"/>
        </w:rPr>
        <w:t xml:space="preserve"> 听证</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第四十四条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 行政处罚委员会拟提出下列行政处罚意见之前，行政处罚委员会办公室应当告知当事人有要求举行听证的权利。当事人要求听证的，应当在收到告知后五日内提出，逾期未提出的，视为放弃听证要求。</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（一）较大数额罚款；</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（二）没收较大数额违法所得； </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（三）降低资质等级、吊销许可证件；</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（四）责令停产停业、限制从业；</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（五）其他较重的行政处罚；</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（六）法律、法规、规章规定的其他情形。</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前款所称较大数额罚款、较大数额违法所得，是指对公民作出五千元以上的处罚，对法人或者其他组织作出五十万元以上处</w:t>
      </w:r>
      <w:r>
        <w:rPr>
          <w:rFonts w:ascii="仿宋_GB2312" w:eastAsia="仿宋_GB2312" w:hAnsi="仿宋_GB2312" w:cs="仿宋_GB2312" w:hint="eastAsia"/>
          <w:color w:val="000000" w:themeColor="text1"/>
          <w:sz w:val="32"/>
          <w:szCs w:val="32"/>
        </w:rPr>
        <w:lastRenderedPageBreak/>
        <w:t>罚。</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第四十五条</w:t>
      </w:r>
      <w:r>
        <w:rPr>
          <w:rFonts w:ascii="仿宋_GB2312" w:eastAsia="仿宋_GB2312" w:hAnsi="仿宋_GB2312" w:cs="仿宋_GB2312" w:hint="eastAsia"/>
          <w:color w:val="000000" w:themeColor="text1"/>
          <w:sz w:val="32"/>
          <w:szCs w:val="32"/>
        </w:rPr>
        <w:t xml:space="preserve"> 行政处罚委员会办公室依照以下程序组织听证： </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（一）行政处罚委员会办公室应当在当事人提出听证要求后十五日内组织听证；</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（二） 行政处罚委员会办公室应当在举行听证的七日前，通知当事人及有关人员听证的时间、地点； </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（三）除涉及国家秘密、商业秘密或者个人隐私依法予以保密外，听证公开举行；</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（四）听证由行政处罚委员会主任委员或者主任委员指定一名非本案执法人员的行政处罚委员会委员主持</w:t>
      </w:r>
      <w:r w:rsidR="007A784F">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参加听证会的人员应包含相关业务部门人员、案件执法人员和记录人员</w:t>
      </w:r>
      <w:r w:rsidR="007A784F">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当事人认为主持人与本案有直接利害关系的，有权申请回避；</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（五）举行听证时，案件执法人员提出当事人违法的事实、证据和行政处罚建议，当事人进行申辩和质证；</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（六）听证应当制作笔录</w:t>
      </w:r>
      <w:r w:rsidR="007A784F">
        <w:rPr>
          <w:rFonts w:ascii="仿宋_GB2312" w:eastAsia="仿宋_GB2312" w:hAnsi="仿宋_GB2312" w:cs="仿宋_GB2312" w:hint="eastAsia"/>
          <w:color w:val="000000" w:themeColor="text1"/>
          <w:sz w:val="32"/>
          <w:szCs w:val="32"/>
        </w:rPr>
        <w:t>并</w:t>
      </w:r>
      <w:r>
        <w:rPr>
          <w:rFonts w:ascii="仿宋_GB2312" w:eastAsia="仿宋_GB2312" w:hAnsi="仿宋_GB2312" w:cs="仿宋_GB2312" w:hint="eastAsia"/>
          <w:color w:val="000000" w:themeColor="text1"/>
          <w:sz w:val="32"/>
          <w:szCs w:val="32"/>
        </w:rPr>
        <w:t>交当事人或者其代理人核对无误后签字或者盖章</w:t>
      </w:r>
      <w:r w:rsidR="007A784F">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当事人或者其代理人拒绝签字或者盖章的，由听证主持人在笔录中注明。</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第四十六条</w:t>
      </w:r>
      <w:r>
        <w:rPr>
          <w:rFonts w:ascii="仿宋_GB2312" w:eastAsia="仿宋_GB2312" w:hAnsi="仿宋_GB2312" w:cs="仿宋_GB2312" w:hint="eastAsia"/>
          <w:color w:val="000000" w:themeColor="text1"/>
          <w:sz w:val="32"/>
          <w:szCs w:val="32"/>
        </w:rPr>
        <w:t xml:space="preserve"> 听证结束后，行政处罚委员会办公室应当将听证笔录等材料提交行政处罚委员会，行政处罚委员会应当根据听证笔录，依照本规定第三十九条的规定，作出审理意见。</w:t>
      </w:r>
    </w:p>
    <w:p w:rsidR="0088011F" w:rsidRDefault="0088011F">
      <w:pPr>
        <w:spacing w:line="560" w:lineRule="exact"/>
        <w:ind w:firstLine="636"/>
        <w:jc w:val="left"/>
        <w:rPr>
          <w:rFonts w:ascii="仿宋_GB2312" w:eastAsia="仿宋_GB2312" w:hAnsi="仿宋_GB2312" w:cs="仿宋_GB2312"/>
          <w:color w:val="000000" w:themeColor="text1"/>
          <w:sz w:val="32"/>
          <w:szCs w:val="32"/>
        </w:rPr>
      </w:pPr>
    </w:p>
    <w:p w:rsidR="0088011F" w:rsidRDefault="006E0D6A" w:rsidP="006E0D6A">
      <w:pPr>
        <w:spacing w:afterLines="50" w:after="156" w:line="560" w:lineRule="exact"/>
        <w:ind w:firstLine="420"/>
        <w:jc w:val="center"/>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第六章  简易程序</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第四十七条</w:t>
      </w:r>
      <w:r>
        <w:rPr>
          <w:rFonts w:ascii="Times New Roman" w:eastAsia="黑体" w:hAnsi="黑体" w:cs="Times New Roman" w:hint="eastAsia"/>
          <w:kern w:val="0"/>
          <w:sz w:val="32"/>
          <w:szCs w:val="32"/>
        </w:rPr>
        <w:t xml:space="preserve"> </w:t>
      </w:r>
      <w:r>
        <w:rPr>
          <w:rFonts w:ascii="仿宋_GB2312" w:eastAsia="仿宋_GB2312" w:hAnsi="仿宋_GB2312" w:cs="仿宋_GB2312"/>
          <w:color w:val="000000" w:themeColor="text1"/>
          <w:sz w:val="32"/>
          <w:szCs w:val="32"/>
        </w:rPr>
        <w:t xml:space="preserve"> </w:t>
      </w:r>
      <w:r>
        <w:rPr>
          <w:rFonts w:ascii="仿宋_GB2312" w:eastAsia="仿宋_GB2312" w:hAnsi="仿宋_GB2312" w:cs="仿宋_GB2312" w:hint="eastAsia"/>
          <w:color w:val="000000" w:themeColor="text1"/>
          <w:sz w:val="32"/>
          <w:szCs w:val="32"/>
        </w:rPr>
        <w:t>违法事实确凿并有法定依据，对公民处以二百</w:t>
      </w:r>
      <w:r>
        <w:rPr>
          <w:rFonts w:ascii="仿宋_GB2312" w:eastAsia="仿宋_GB2312" w:hAnsi="仿宋_GB2312" w:cs="仿宋_GB2312" w:hint="eastAsia"/>
          <w:color w:val="000000" w:themeColor="text1"/>
          <w:sz w:val="32"/>
          <w:szCs w:val="32"/>
        </w:rPr>
        <w:lastRenderedPageBreak/>
        <w:t>元以下罚款，对法人或者其他组织处以三千元以下罚款或者警告的行政处罚的，国家能源局及其派出机构现场执法人员可以当场作出行政处罚决定。</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第四十八条</w:t>
      </w:r>
      <w:r>
        <w:rPr>
          <w:rFonts w:ascii="仿宋_GB2312" w:eastAsia="仿宋_GB2312" w:hAnsi="仿宋_GB2312" w:cs="仿宋_GB2312" w:hint="eastAsia"/>
          <w:color w:val="000000" w:themeColor="text1"/>
          <w:sz w:val="32"/>
          <w:szCs w:val="32"/>
        </w:rPr>
        <w:t xml:space="preserve">  执法人员当场作出行政处罚决定的，填写行政处罚决定书并当场交付当事人。当事人拒绝签收的，应当在行政处罚决定书上注明。</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前款规定的行政处罚决定书应当载明当事人的违法行为、行政处罚的种类和依据、罚款数额、缴款途径和期限、时间、地点，救济途径和期限以及执法单位名称，并由执法人员签名或者盖章。</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执法人员当场作出行政处罚决定，应当在五日内报所属单位备案。</w:t>
      </w:r>
    </w:p>
    <w:p w:rsidR="0088011F" w:rsidRDefault="0088011F">
      <w:pPr>
        <w:spacing w:line="560" w:lineRule="exact"/>
        <w:jc w:val="center"/>
        <w:rPr>
          <w:rFonts w:ascii="黑体" w:eastAsia="黑体" w:hAnsi="黑体" w:cs="黑体"/>
          <w:color w:val="000000" w:themeColor="text1"/>
          <w:sz w:val="32"/>
          <w:szCs w:val="32"/>
        </w:rPr>
      </w:pPr>
    </w:p>
    <w:p w:rsidR="0088011F" w:rsidRDefault="006E0D6A" w:rsidP="006E0D6A">
      <w:pPr>
        <w:spacing w:afterLines="50" w:after="156"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第七章 送达和执行</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第四十九条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 行政处罚决定书或者其他行政处理决定文书交付案件调查部门执行。行政处罚决定书应当在宣告后当场交付当事人；当事人不在场的，依照《中华人民共和国民事诉讼法》的有关规定送达。</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当事人同意并签订确认书的，案件调查部门可以采取传真、电子邮件等方式，将行政处罚决定书等送达当事人。</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第五十条</w:t>
      </w:r>
      <w:r>
        <w:rPr>
          <w:rFonts w:ascii="仿宋_GB2312" w:eastAsia="仿宋_GB2312" w:hAnsi="仿宋_GB2312" w:cs="仿宋_GB2312" w:hint="eastAsia"/>
          <w:color w:val="000000" w:themeColor="text1"/>
          <w:sz w:val="32"/>
          <w:szCs w:val="32"/>
        </w:rPr>
        <w:t xml:space="preserve">  国家能源局及其派出机构对当事人作出罚款、没收违法所得行政处罚的，当事人应当自收到行政处罚决定书之日起十五日内，通过指定银行或者电子支付系统缴纳罚没款。当场作出行政处罚决定，有下列情形之一的，执法人员可以当场收缴</w:t>
      </w:r>
      <w:r>
        <w:rPr>
          <w:rFonts w:ascii="仿宋_GB2312" w:eastAsia="仿宋_GB2312" w:hAnsi="仿宋_GB2312" w:cs="仿宋_GB2312" w:hint="eastAsia"/>
          <w:color w:val="000000" w:themeColor="text1"/>
          <w:sz w:val="32"/>
          <w:szCs w:val="32"/>
        </w:rPr>
        <w:lastRenderedPageBreak/>
        <w:t>罚款:</w:t>
      </w:r>
    </w:p>
    <w:p w:rsidR="006E0D6A" w:rsidRDefault="006E0D6A" w:rsidP="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（一）依法给予一百元以下罚款的；</w:t>
      </w:r>
    </w:p>
    <w:p w:rsidR="0088011F" w:rsidRDefault="00E46463" w:rsidP="006E0D6A">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（二）不当场收缴事后难以执行的；</w:t>
      </w:r>
    </w:p>
    <w:p w:rsidR="0088011F" w:rsidRDefault="006E0D6A" w:rsidP="006E0D6A">
      <w:pPr>
        <w:spacing w:line="560" w:lineRule="exact"/>
        <w:ind w:firstLineChars="200" w:firstLine="640"/>
        <w:rPr>
          <w:rFonts w:ascii="仿宋_GB2312" w:eastAsia="仿宋_GB2312" w:hAnsi="仿宋_GB2312" w:cs="仿宋_GB2312"/>
          <w:color w:val="000000" w:themeColor="text1"/>
          <w:sz w:val="32"/>
          <w:szCs w:val="32"/>
          <w:u w:val="single"/>
        </w:rPr>
      </w:pPr>
      <w:r>
        <w:rPr>
          <w:rFonts w:ascii="仿宋_GB2312" w:eastAsia="仿宋_GB2312" w:hAnsi="仿宋_GB2312" w:cs="仿宋_GB2312" w:hint="eastAsia"/>
          <w:color w:val="000000" w:themeColor="text1"/>
          <w:sz w:val="32"/>
          <w:szCs w:val="32"/>
        </w:rPr>
        <w:t>（三）在边远、水上、交通不便地区，当事人向指定银行或者通过电子支付系统缴纳罚款确有困难，经当事人提出的。</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第五十一条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 当事人逾期不履行行政处罚罚款决定的，国家能源局及其派出机构按照《国家能源局行政强制规定》，可以每日按罚款数额的百分之三加处罚款，加处罚款的数额不得超出罚款的数额。</w:t>
      </w:r>
    </w:p>
    <w:p w:rsidR="0088011F" w:rsidRDefault="006E0D6A">
      <w:pPr>
        <w:spacing w:line="560" w:lineRule="exact"/>
        <w:ind w:firstLine="624"/>
        <w:rPr>
          <w:rFonts w:ascii="仿宋_GB2312" w:eastAsia="仿宋_GB2312" w:hAnsi="仿宋_GB2312" w:cs="仿宋_GB2312"/>
          <w:b/>
          <w:color w:val="000000" w:themeColor="text1"/>
          <w:sz w:val="32"/>
          <w:szCs w:val="32"/>
        </w:rPr>
      </w:pPr>
      <w:r>
        <w:rPr>
          <w:rFonts w:ascii="仿宋_GB2312" w:eastAsia="仿宋_GB2312" w:hAnsi="仿宋_GB2312" w:cs="仿宋_GB2312" w:hint="eastAsia"/>
          <w:color w:val="000000" w:themeColor="text1"/>
          <w:sz w:val="32"/>
          <w:szCs w:val="32"/>
        </w:rPr>
        <w:t>当事人在法定期限内不申请行政复议或者提起行政诉讼，又不履行行政处罚决定，国家能源局及其派出机构依法申请人民法院强制执行。</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第五十二条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 当事人对行政处罚决定不服，申请行政复议或者提起行政诉讼的，行政处罚不停止执行。</w:t>
      </w:r>
    </w:p>
    <w:p w:rsidR="0088011F" w:rsidRDefault="006E0D6A">
      <w:pPr>
        <w:spacing w:line="560" w:lineRule="exact"/>
        <w:ind w:firstLine="624"/>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当事人申请行政复议或者提起行政诉讼的，加处罚款的数额在行政复议或者行政诉讼期间不予计算。</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第五十三条</w:t>
      </w:r>
      <w:r>
        <w:rPr>
          <w:rFonts w:ascii="仿宋_GB2312" w:eastAsia="仿宋_GB2312" w:hAnsi="仿宋_GB2312" w:cs="仿宋_GB2312" w:hint="eastAsia"/>
          <w:color w:val="000000" w:themeColor="text1"/>
          <w:sz w:val="32"/>
          <w:szCs w:val="32"/>
        </w:rPr>
        <w:t xml:space="preserve">  案件执行完毕后，案件调查部门应当在七日内形成结案报告，并将罚没款项入库凭证等复印件报送行政处罚委员会办公室。</w:t>
      </w:r>
    </w:p>
    <w:p w:rsidR="0088011F" w:rsidRDefault="006E0D6A">
      <w:pPr>
        <w:spacing w:line="560" w:lineRule="exact"/>
        <w:ind w:leftChars="150" w:left="315" w:firstLineChars="100" w:firstLine="32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行政处罚委员会办公室将审理过程中的各类资料形成卷宗，</w:t>
      </w:r>
    </w:p>
    <w:p w:rsidR="0088011F" w:rsidRDefault="006E0D6A">
      <w:pPr>
        <w:spacing w:line="560" w:lineRule="exac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立案归档。</w:t>
      </w:r>
    </w:p>
    <w:p w:rsidR="0088011F" w:rsidRDefault="006E0D6A">
      <w:pPr>
        <w:spacing w:line="560" w:lineRule="exact"/>
        <w:ind w:firstLineChars="200" w:firstLine="640"/>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第五十四条</w:t>
      </w:r>
      <w:r>
        <w:rPr>
          <w:rFonts w:ascii="仿宋_GB2312" w:eastAsia="仿宋_GB2312" w:hAnsi="仿宋_GB2312" w:cs="仿宋_GB2312" w:hint="eastAsia"/>
          <w:color w:val="000000" w:themeColor="text1"/>
          <w:sz w:val="32"/>
          <w:szCs w:val="32"/>
        </w:rPr>
        <w:t xml:space="preserve"> </w:t>
      </w:r>
      <w:r w:rsidR="00E46463">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涉及国家秘密或者工作秘密的，</w:t>
      </w:r>
      <w:r w:rsidR="00E46463">
        <w:rPr>
          <w:rFonts w:ascii="仿宋_GB2312" w:eastAsia="仿宋_GB2312" w:hAnsi="仿宋_GB2312" w:cs="仿宋_GB2312" w:hint="eastAsia"/>
          <w:color w:val="000000" w:themeColor="text1"/>
          <w:sz w:val="32"/>
          <w:szCs w:val="32"/>
        </w:rPr>
        <w:t>参与行政处罚工作的人员</w:t>
      </w:r>
      <w:r>
        <w:rPr>
          <w:rFonts w:ascii="仿宋_GB2312" w:eastAsia="仿宋_GB2312" w:hAnsi="仿宋_GB2312" w:cs="仿宋_GB2312" w:hint="eastAsia"/>
          <w:color w:val="000000" w:themeColor="text1"/>
          <w:sz w:val="32"/>
          <w:szCs w:val="32"/>
        </w:rPr>
        <w:t>应当严格执行保密规定。</w:t>
      </w:r>
    </w:p>
    <w:p w:rsidR="0088011F" w:rsidRDefault="0088011F" w:rsidP="006E0D6A">
      <w:pPr>
        <w:spacing w:line="560" w:lineRule="exact"/>
        <w:ind w:firstLineChars="200" w:firstLine="643"/>
        <w:rPr>
          <w:rFonts w:ascii="仿宋_GB2312" w:eastAsia="仿宋_GB2312" w:hAnsi="仿宋_GB2312" w:cs="仿宋_GB2312"/>
          <w:b/>
          <w:color w:val="000000" w:themeColor="text1"/>
          <w:sz w:val="32"/>
          <w:szCs w:val="32"/>
        </w:rPr>
      </w:pPr>
    </w:p>
    <w:p w:rsidR="0088011F" w:rsidRDefault="006E0D6A">
      <w:pPr>
        <w:spacing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第八章 附 则</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第五十五条</w:t>
      </w:r>
      <w:r>
        <w:rPr>
          <w:rFonts w:ascii="仿宋_GB2312" w:eastAsia="仿宋_GB2312" w:hAnsi="仿宋_GB2312" w:cs="仿宋_GB2312"/>
          <w:color w:val="000000" w:themeColor="text1"/>
          <w:sz w:val="32"/>
          <w:szCs w:val="32"/>
        </w:rPr>
        <w:t xml:space="preserve"> </w:t>
      </w:r>
      <w:r>
        <w:rPr>
          <w:rFonts w:ascii="仿宋_GB2312" w:eastAsia="仿宋_GB2312" w:hAnsi="仿宋_GB2312" w:cs="仿宋_GB2312" w:hint="eastAsia"/>
          <w:color w:val="000000" w:themeColor="text1"/>
          <w:sz w:val="32"/>
          <w:szCs w:val="32"/>
        </w:rPr>
        <w:t>涉及电力安全生产的行政处罚，国家法律、法规、规章及相关规范性文件另有规定的，从其规定。</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第五十六条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 xml:space="preserve"> 为规范工作程序，制定配套文书样式</w:t>
      </w:r>
      <w:r>
        <w:rPr>
          <w:rFonts w:ascii="仿宋_GB2312" w:eastAsia="仿宋_GB2312" w:hAnsi="仿宋_GB2312" w:cs="仿宋_GB2312"/>
          <w:color w:val="000000" w:themeColor="text1"/>
          <w:sz w:val="32"/>
          <w:szCs w:val="32"/>
        </w:rPr>
        <w:t>36</w:t>
      </w:r>
      <w:r>
        <w:rPr>
          <w:rFonts w:ascii="仿宋_GB2312" w:eastAsia="仿宋_GB2312" w:hAnsi="仿宋_GB2312" w:cs="仿宋_GB2312" w:hint="eastAsia"/>
          <w:color w:val="000000" w:themeColor="text1"/>
          <w:sz w:val="32"/>
          <w:szCs w:val="32"/>
        </w:rPr>
        <w:t>种，执行中根据具体情况可作适当调整（文书样式详见附件）。电力安全事故调查处理的文书样式按照有关规定执行。</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第五十七条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本规定中有关“五日”“七日”的规定是指工作日，不含节假日。</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第五十八条</w:t>
      </w:r>
      <w:r>
        <w:rPr>
          <w:rFonts w:ascii="Times New Roman" w:eastAsia="黑体" w:hAnsi="黑体" w:cs="Times New Roman" w:hint="eastAsia"/>
          <w:kern w:val="0"/>
          <w:sz w:val="32"/>
          <w:szCs w:val="32"/>
        </w:rPr>
        <w:t xml:space="preserve"> </w:t>
      </w:r>
      <w:r>
        <w:rPr>
          <w:rFonts w:ascii="仿宋_GB2312" w:eastAsia="仿宋_GB2312" w:hAnsi="仿宋_GB2312" w:cs="仿宋_GB2312" w:hint="eastAsia"/>
          <w:color w:val="000000" w:themeColor="text1"/>
          <w:sz w:val="32"/>
          <w:szCs w:val="32"/>
        </w:rPr>
        <w:t>涉及行政处罚的其他事项，本规定未做规定的， 适用国家有关行政处罚的其他规定。</w:t>
      </w:r>
    </w:p>
    <w:p w:rsidR="0088011F" w:rsidRDefault="006E0D6A">
      <w:pPr>
        <w:spacing w:line="560" w:lineRule="exact"/>
        <w:ind w:firstLine="636"/>
        <w:jc w:val="left"/>
        <w:rPr>
          <w:rFonts w:ascii="仿宋_GB2312" w:eastAsia="仿宋_GB2312" w:hAnsi="仿宋_GB2312" w:cs="仿宋_GB2312"/>
          <w:color w:val="000000" w:themeColor="text1"/>
          <w:sz w:val="32"/>
          <w:szCs w:val="32"/>
        </w:rPr>
      </w:pPr>
      <w:r>
        <w:rPr>
          <w:rFonts w:ascii="Times New Roman" w:eastAsia="黑体" w:hAnsi="黑体" w:cs="Times New Roman" w:hint="eastAsia"/>
          <w:kern w:val="0"/>
          <w:sz w:val="32"/>
          <w:szCs w:val="32"/>
        </w:rPr>
        <w:t>第五十九条</w:t>
      </w:r>
      <w:r>
        <w:rPr>
          <w:rFonts w:ascii="仿宋_GB2312" w:eastAsia="仿宋_GB2312" w:hAnsi="仿宋_GB2312" w:cs="仿宋_GB2312" w:hint="eastAsia"/>
          <w:color w:val="000000" w:themeColor="text1"/>
          <w:sz w:val="32"/>
          <w:szCs w:val="32"/>
        </w:rPr>
        <w:t xml:space="preserve">  本规定</w:t>
      </w:r>
      <w:r>
        <w:rPr>
          <w:rFonts w:eastAsia="仿宋_GB2312"/>
          <w:kern w:val="0"/>
          <w:sz w:val="32"/>
          <w:szCs w:val="32"/>
        </w:rPr>
        <w:t>自发布之日起施行</w:t>
      </w:r>
      <w:r>
        <w:rPr>
          <w:rFonts w:ascii="仿宋_GB2312" w:eastAsia="仿宋_GB2312" w:hAnsi="仿宋_GB2312" w:cs="仿宋_GB2312" w:hint="eastAsia"/>
          <w:color w:val="000000" w:themeColor="text1"/>
          <w:sz w:val="32"/>
          <w:szCs w:val="32"/>
        </w:rPr>
        <w:t>。《关于印发〈国家能源局行政处罚程序规定〉的通知》（国能监管</w:t>
      </w:r>
      <w:r>
        <w:rPr>
          <w:rFonts w:ascii="仿宋_GB2312" w:eastAsia="仿宋_GB2312" w:hAnsi="仿宋_GB2312" w:cs="仿宋_GB2312" w:hint="eastAsia"/>
          <w:sz w:val="32"/>
          <w:szCs w:val="32"/>
        </w:rPr>
        <w:t>〔2017〕</w:t>
      </w:r>
      <w:r>
        <w:rPr>
          <w:rFonts w:ascii="仿宋_GB2312" w:eastAsia="仿宋_GB2312" w:hAnsi="仿宋_GB2312" w:cs="仿宋_GB2312" w:hint="eastAsia"/>
          <w:color w:val="000000" w:themeColor="text1"/>
          <w:sz w:val="32"/>
          <w:szCs w:val="32"/>
        </w:rPr>
        <w:t>73号）、《国家能源局关于开展行政处罚工作有关事项的通知》（国能发监管</w:t>
      </w:r>
      <w:r>
        <w:rPr>
          <w:rFonts w:ascii="仿宋_GB2312" w:eastAsia="仿宋_GB2312" w:hAnsi="仿宋_GB2312" w:cs="仿宋_GB2312" w:hint="eastAsia"/>
          <w:sz w:val="32"/>
          <w:szCs w:val="32"/>
        </w:rPr>
        <w:t>〔2017〕</w:t>
      </w:r>
      <w:r>
        <w:rPr>
          <w:rFonts w:ascii="仿宋_GB2312" w:eastAsia="仿宋_GB2312" w:hAnsi="仿宋_GB2312" w:cs="仿宋_GB2312" w:hint="eastAsia"/>
          <w:color w:val="000000" w:themeColor="text1"/>
          <w:sz w:val="32"/>
          <w:szCs w:val="32"/>
        </w:rPr>
        <w:t>19号）同时废止。</w:t>
      </w:r>
    </w:p>
    <w:p w:rsidR="0088011F" w:rsidRDefault="0088011F">
      <w:pPr>
        <w:spacing w:line="560" w:lineRule="exact"/>
        <w:ind w:firstLine="636"/>
        <w:jc w:val="left"/>
        <w:rPr>
          <w:rFonts w:ascii="仿宋_GB2312" w:eastAsia="仿宋_GB2312" w:hAnsi="仿宋_GB2312" w:cs="仿宋_GB2312"/>
          <w:color w:val="000000" w:themeColor="text1"/>
          <w:sz w:val="32"/>
          <w:szCs w:val="32"/>
        </w:rPr>
      </w:pPr>
    </w:p>
    <w:p w:rsidR="0088011F" w:rsidRDefault="006E0D6A">
      <w:pPr>
        <w:spacing w:line="480" w:lineRule="exact"/>
        <w:ind w:firstLineChars="200" w:firstLine="640"/>
        <w:jc w:val="left"/>
        <w:rPr>
          <w:rFonts w:ascii="仿宋_GB2312" w:eastAsia="仿宋_GB2312" w:hAnsi="仿宋_GB2312" w:cs="仿宋_GB2312"/>
          <w:color w:val="000000" w:themeColor="text1"/>
          <w:sz w:val="32"/>
          <w:szCs w:val="32"/>
        </w:rPr>
      </w:pPr>
      <w:r>
        <w:rPr>
          <w:rFonts w:eastAsia="仿宋_GB2312" w:hint="eastAsia"/>
          <w:kern w:val="0"/>
          <w:sz w:val="32"/>
          <w:szCs w:val="32"/>
        </w:rPr>
        <w:t>附件：</w:t>
      </w:r>
      <w:r>
        <w:rPr>
          <w:rFonts w:ascii="仿宋_GB2312" w:eastAsia="仿宋_GB2312" w:hAnsi="仿宋_GB2312" w:cs="仿宋_GB2312" w:hint="eastAsia"/>
          <w:color w:val="000000" w:themeColor="text1"/>
          <w:sz w:val="32"/>
          <w:szCs w:val="32"/>
        </w:rPr>
        <w:t>行政处罚文书样式</w:t>
      </w:r>
    </w:p>
    <w:p w:rsidR="0088011F" w:rsidRDefault="0088011F">
      <w:pPr>
        <w:spacing w:line="560" w:lineRule="exact"/>
        <w:ind w:firstLine="636"/>
        <w:jc w:val="left"/>
        <w:rPr>
          <w:rFonts w:ascii="仿宋_GB2312" w:eastAsia="仿宋_GB2312" w:hAnsi="仿宋_GB2312" w:cs="仿宋_GB2312"/>
          <w:color w:val="000000" w:themeColor="text1"/>
          <w:sz w:val="32"/>
          <w:szCs w:val="32"/>
        </w:rPr>
      </w:pPr>
    </w:p>
    <w:p w:rsidR="0088011F" w:rsidRDefault="0088011F">
      <w:pPr>
        <w:ind w:firstLine="636"/>
        <w:jc w:val="left"/>
        <w:rPr>
          <w:rFonts w:ascii="仿宋_GB2312" w:eastAsia="仿宋_GB2312" w:hAnsi="仿宋_GB2312" w:cs="仿宋_GB2312"/>
          <w:color w:val="000000" w:themeColor="text1"/>
          <w:sz w:val="32"/>
          <w:szCs w:val="32"/>
        </w:rPr>
      </w:pPr>
    </w:p>
    <w:p w:rsidR="0088011F" w:rsidRDefault="0088011F">
      <w:pPr>
        <w:ind w:firstLine="636"/>
        <w:jc w:val="left"/>
        <w:rPr>
          <w:rFonts w:ascii="仿宋_GB2312" w:eastAsia="仿宋_GB2312" w:hAnsi="仿宋_GB2312" w:cs="仿宋_GB2312"/>
          <w:color w:val="000000" w:themeColor="text1"/>
          <w:sz w:val="32"/>
          <w:szCs w:val="32"/>
        </w:rPr>
      </w:pPr>
    </w:p>
    <w:p w:rsidR="0088011F" w:rsidRDefault="0088011F">
      <w:pPr>
        <w:ind w:firstLine="636"/>
        <w:jc w:val="left"/>
        <w:rPr>
          <w:rFonts w:ascii="仿宋_GB2312" w:eastAsia="仿宋_GB2312" w:hAnsi="仿宋_GB2312" w:cs="仿宋_GB2312"/>
          <w:color w:val="000000" w:themeColor="text1"/>
          <w:sz w:val="32"/>
          <w:szCs w:val="32"/>
        </w:rPr>
      </w:pPr>
    </w:p>
    <w:p w:rsidR="0088011F" w:rsidRDefault="0088011F">
      <w:pPr>
        <w:ind w:firstLine="636"/>
        <w:jc w:val="left"/>
        <w:rPr>
          <w:rFonts w:ascii="仿宋_GB2312" w:eastAsia="仿宋_GB2312" w:hAnsi="仿宋_GB2312" w:cs="仿宋_GB2312"/>
          <w:color w:val="000000" w:themeColor="text1"/>
          <w:sz w:val="32"/>
          <w:szCs w:val="32"/>
        </w:rPr>
      </w:pPr>
    </w:p>
    <w:p w:rsidR="0088011F" w:rsidRDefault="0088011F">
      <w:pPr>
        <w:ind w:firstLine="636"/>
        <w:jc w:val="left"/>
        <w:rPr>
          <w:rFonts w:ascii="仿宋_GB2312" w:eastAsia="仿宋_GB2312" w:hAnsi="仿宋_GB2312" w:cs="仿宋_GB2312"/>
          <w:color w:val="000000" w:themeColor="text1"/>
          <w:sz w:val="32"/>
          <w:szCs w:val="32"/>
        </w:rPr>
      </w:pPr>
    </w:p>
    <w:p w:rsidR="0088011F" w:rsidRDefault="0088011F">
      <w:pPr>
        <w:spacing w:line="360" w:lineRule="auto"/>
        <w:rPr>
          <w:rFonts w:ascii="仿宋_GB2312" w:eastAsia="仿宋_GB2312" w:hAnsi="宋体" w:cs="宋体"/>
          <w:color w:val="000000"/>
          <w:sz w:val="32"/>
          <w:szCs w:val="32"/>
        </w:rPr>
        <w:sectPr w:rsidR="0088011F">
          <w:headerReference w:type="default" r:id="rId10"/>
          <w:footerReference w:type="even" r:id="rId11"/>
          <w:footerReference w:type="default" r:id="rId12"/>
          <w:pgSz w:w="11907" w:h="16840"/>
          <w:pgMar w:top="1871" w:right="1418" w:bottom="1418" w:left="1418" w:header="1418" w:footer="1191" w:gutter="0"/>
          <w:cols w:space="720"/>
          <w:docGrid w:type="lines" w:linePitch="312"/>
        </w:sectPr>
      </w:pPr>
    </w:p>
    <w:p w:rsidR="0088011F" w:rsidRDefault="006E0D6A">
      <w:pPr>
        <w:spacing w:line="480" w:lineRule="exact"/>
        <w:jc w:val="left"/>
        <w:rPr>
          <w:rFonts w:ascii="仿宋" w:eastAsia="仿宋" w:hAnsi="仿宋" w:cs="仿宋"/>
          <w:sz w:val="32"/>
          <w:szCs w:val="32"/>
        </w:rPr>
      </w:pPr>
      <w:bookmarkStart w:id="1" w:name="_Toc21693"/>
      <w:bookmarkStart w:id="2" w:name="_Toc14245"/>
      <w:bookmarkStart w:id="3" w:name="_Toc511395798"/>
      <w:bookmarkStart w:id="4" w:name="_Toc6649"/>
      <w:bookmarkStart w:id="5" w:name="_Toc18299"/>
      <w:bookmarkStart w:id="6" w:name="_Toc29186"/>
      <w:bookmarkStart w:id="7" w:name="_Toc19636"/>
      <w:bookmarkStart w:id="8" w:name="_Toc12913"/>
      <w:bookmarkStart w:id="9" w:name="_Toc16737"/>
      <w:bookmarkStart w:id="10" w:name="_Toc8682"/>
      <w:bookmarkStart w:id="11" w:name="_Toc23021"/>
      <w:bookmarkStart w:id="12" w:name="_Toc12173"/>
      <w:bookmarkStart w:id="13" w:name="_Toc6533"/>
      <w:bookmarkStart w:id="14" w:name="_Toc2155"/>
      <w:bookmarkStart w:id="15" w:name="_Toc21031"/>
      <w:r>
        <w:rPr>
          <w:rFonts w:ascii="仿宋" w:eastAsia="仿宋" w:hAnsi="仿宋" w:cs="仿宋" w:hint="eastAsia"/>
          <w:sz w:val="32"/>
          <w:szCs w:val="32"/>
        </w:rPr>
        <w:lastRenderedPageBreak/>
        <w:t>附件</w:t>
      </w:r>
    </w:p>
    <w:p w:rsidR="0088011F" w:rsidRPr="00E46463" w:rsidRDefault="006E0D6A" w:rsidP="00E46463">
      <w:pPr>
        <w:spacing w:line="480" w:lineRule="exact"/>
        <w:jc w:val="center"/>
        <w:rPr>
          <w:rFonts w:ascii="方正小标宋简体" w:eastAsia="方正小标宋简体" w:hAnsi="方正小标宋简体" w:cs="方正小标宋简体"/>
          <w:sz w:val="36"/>
          <w:szCs w:val="36"/>
        </w:rPr>
      </w:pPr>
      <w:r w:rsidRPr="00E46463">
        <w:rPr>
          <w:rFonts w:ascii="方正小标宋简体" w:eastAsia="方正小标宋简体" w:hAnsi="方正小标宋简体" w:cs="方正小标宋简体" w:hint="eastAsia"/>
          <w:sz w:val="36"/>
          <w:szCs w:val="36"/>
        </w:rPr>
        <w:t>行政处罚文书样式</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88011F" w:rsidRDefault="0088011F">
      <w:pPr>
        <w:spacing w:line="480" w:lineRule="exact"/>
        <w:ind w:firstLineChars="200" w:firstLine="883"/>
        <w:jc w:val="center"/>
        <w:rPr>
          <w:rFonts w:ascii="黑体" w:eastAsia="黑体" w:hAnsi="黑体" w:cs="黑体"/>
          <w:b/>
          <w:bCs/>
          <w:sz w:val="44"/>
          <w:szCs w:val="44"/>
        </w:rPr>
      </w:pP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文书样式一：行政处罚卷宗</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文书样式二：卷内文件目录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文书样式三：卷内备考表</w:t>
      </w:r>
    </w:p>
    <w:p w:rsidR="0088011F" w:rsidRDefault="006E0D6A">
      <w:pPr>
        <w:adjustRightInd w:val="0"/>
        <w:snapToGrid w:val="0"/>
        <w:spacing w:line="400" w:lineRule="exact"/>
        <w:ind w:firstLineChars="200" w:firstLine="560"/>
        <w:rPr>
          <w:rFonts w:ascii="仿宋_GB2312" w:eastAsia="仿宋_GB2312" w:hAnsi="宋体" w:cs="Times New Roman"/>
          <w:bCs/>
          <w:color w:val="000000" w:themeColor="text1"/>
          <w:sz w:val="28"/>
          <w:szCs w:val="28"/>
        </w:rPr>
      </w:pPr>
      <w:r>
        <w:rPr>
          <w:rFonts w:ascii="仿宋_GB2312" w:eastAsia="仿宋_GB2312" w:hAnsi="宋体" w:cs="Times New Roman" w:hint="eastAsia"/>
          <w:bCs/>
          <w:color w:val="000000" w:themeColor="text1"/>
          <w:sz w:val="28"/>
          <w:szCs w:val="28"/>
        </w:rPr>
        <w:t>文书样式四：线索移交表</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文书样式五：立案呈批表</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文书样式六：行政处罚案件有关事项审批表</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文书样式七：现场笔录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文书样式八：现场检查确认表</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文书样式九：证据提取单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文书样式十：电子数据证据提取笔录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文书样式十一：询问通知书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文书样式十二：询问笔录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文书样式十三：限期提供材料通知书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文书样式十四：协助调查函</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文书样式十五：案件调查报告</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文书样式十六：移送审查登记表</w:t>
      </w:r>
    </w:p>
    <w:p w:rsidR="0088011F" w:rsidRDefault="006E0D6A">
      <w:pPr>
        <w:adjustRightInd w:val="0"/>
        <w:snapToGrid w:val="0"/>
        <w:spacing w:line="400" w:lineRule="exact"/>
        <w:ind w:firstLineChars="200" w:firstLine="560"/>
        <w:rPr>
          <w:rFonts w:ascii="宋体" w:hAnsi="宋体"/>
          <w:b/>
          <w:sz w:val="36"/>
          <w:szCs w:val="36"/>
        </w:rPr>
      </w:pPr>
      <w:r>
        <w:rPr>
          <w:rFonts w:ascii="仿宋_GB2312" w:eastAsia="仿宋_GB2312" w:hAnsi="宋体" w:cs="Times New Roman" w:hint="eastAsia"/>
          <w:bCs/>
          <w:color w:val="000000"/>
          <w:sz w:val="28"/>
          <w:szCs w:val="28"/>
        </w:rPr>
        <w:t>文书样式十七：法制审核报告</w:t>
      </w:r>
    </w:p>
    <w:p w:rsidR="0088011F" w:rsidRDefault="006E0D6A">
      <w:pPr>
        <w:adjustRightInd w:val="0"/>
        <w:snapToGrid w:val="0"/>
        <w:spacing w:line="400" w:lineRule="exact"/>
        <w:ind w:firstLineChars="200" w:firstLine="560"/>
        <w:rPr>
          <w:rFonts w:ascii="仿宋_GB2312" w:eastAsia="仿宋_GB2312" w:hAnsi="宋体" w:cs="Times New Roman"/>
          <w:bCs/>
          <w:color w:val="000000" w:themeColor="text1"/>
          <w:sz w:val="28"/>
          <w:szCs w:val="28"/>
        </w:rPr>
      </w:pPr>
      <w:r>
        <w:rPr>
          <w:rFonts w:ascii="仿宋_GB2312" w:eastAsia="仿宋_GB2312" w:hAnsi="宋体" w:cs="Times New Roman" w:hint="eastAsia"/>
          <w:bCs/>
          <w:color w:val="000000" w:themeColor="text1"/>
          <w:sz w:val="28"/>
          <w:szCs w:val="28"/>
        </w:rPr>
        <w:t>文书样式十八：证据说明</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文书样式十九：提请审理表</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文书样式二十：行政处罚案件集体讨论记录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文书样式二十一：行政处罚委员会审理意见</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文书样式二十二：行政处罚事先告知书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文书样式二十三：陈述申辩笔录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文书样式二十四：听证通知书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文书样式二十五：听证笔录</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文书样式二十六：听证复核意见</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文书样式二十七：当场行政处罚决定书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文书样式二十八：行政处罚决定书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文书样式二十九：不予行政处罚决定书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lastRenderedPageBreak/>
        <w:t>文书样式三十：案件撤销决定书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文书样式三十一：案件移送函</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文书样式三十二：涉嫌犯罪案件移送书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文书样式三十三：送达地址确认书</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文书样式三十四：送达回执</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文书样式三十五：行政处罚文书公告送达</w:t>
      </w:r>
    </w:p>
    <w:p w:rsidR="0088011F" w:rsidRDefault="006E0D6A">
      <w:pPr>
        <w:adjustRightInd w:val="0"/>
        <w:snapToGrid w:val="0"/>
        <w:spacing w:line="400" w:lineRule="exact"/>
        <w:ind w:firstLineChars="200" w:firstLine="560"/>
        <w:rPr>
          <w:rFonts w:ascii="仿宋_GB2312" w:eastAsia="仿宋_GB2312" w:hAnsi="宋体" w:cs="Times New Roman"/>
          <w:bCs/>
          <w:color w:val="000000"/>
          <w:sz w:val="28"/>
          <w:szCs w:val="28"/>
        </w:rPr>
      </w:pPr>
      <w:r>
        <w:rPr>
          <w:rFonts w:ascii="仿宋_GB2312" w:eastAsia="仿宋_GB2312" w:hAnsi="宋体" w:cs="Times New Roman" w:hint="eastAsia"/>
          <w:bCs/>
          <w:color w:val="000000"/>
          <w:sz w:val="28"/>
          <w:szCs w:val="28"/>
        </w:rPr>
        <w:t>文书样式三十六：结案报告</w:t>
      </w:r>
    </w:p>
    <w:p w:rsidR="0037509C" w:rsidRDefault="0037509C">
      <w:pPr>
        <w:widowControl/>
        <w:jc w:val="left"/>
        <w:rPr>
          <w:rFonts w:ascii="仿宋_GB2312" w:eastAsia="仿宋_GB2312" w:hAnsi="宋体" w:cs="Times New Roman"/>
          <w:bCs/>
          <w:color w:val="000000"/>
          <w:sz w:val="28"/>
          <w:szCs w:val="28"/>
        </w:rPr>
      </w:pPr>
      <w:r>
        <w:rPr>
          <w:rFonts w:ascii="仿宋_GB2312" w:eastAsia="仿宋_GB2312" w:hAnsi="宋体" w:cs="Times New Roman"/>
          <w:bCs/>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文书样式一</w:t>
      </w:r>
    </w:p>
    <w:p w:rsidR="0088011F" w:rsidRDefault="006E0D6A" w:rsidP="006E0D6A">
      <w:pPr>
        <w:spacing w:afterLines="100" w:after="315"/>
        <w:jc w:val="center"/>
        <w:rPr>
          <w:rFonts w:ascii="方正小标宋简体" w:eastAsia="方正小标宋简体" w:hAnsi="方正小标宋简体" w:cs="方正小标宋简体"/>
          <w:b/>
          <w:color w:val="000000"/>
          <w:sz w:val="44"/>
          <w:szCs w:val="44"/>
        </w:rPr>
      </w:pPr>
      <w:r>
        <w:rPr>
          <w:rFonts w:ascii="方正小标宋简体" w:eastAsia="方正小标宋简体" w:hAnsi="方正小标宋简体" w:cs="方正小标宋简体" w:hint="eastAsia"/>
          <w:color w:val="000000"/>
          <w:kern w:val="0"/>
          <w:sz w:val="44"/>
          <w:szCs w:val="44"/>
        </w:rPr>
        <w:t>行政处罚卷宗</w:t>
      </w:r>
    </w:p>
    <w:tbl>
      <w:tblPr>
        <w:tblW w:w="8789" w:type="dxa"/>
        <w:jc w:val="center"/>
        <w:tblLayout w:type="fixed"/>
        <w:tblLook w:val="04A0" w:firstRow="1" w:lastRow="0" w:firstColumn="1" w:lastColumn="0" w:noHBand="0" w:noVBand="1"/>
      </w:tblPr>
      <w:tblGrid>
        <w:gridCol w:w="1465"/>
        <w:gridCol w:w="2699"/>
        <w:gridCol w:w="578"/>
        <w:gridCol w:w="1350"/>
        <w:gridCol w:w="193"/>
        <w:gridCol w:w="193"/>
        <w:gridCol w:w="964"/>
        <w:gridCol w:w="1347"/>
      </w:tblGrid>
      <w:tr w:rsidR="0088011F">
        <w:trPr>
          <w:trHeight w:val="462"/>
          <w:jc w:val="center"/>
        </w:trPr>
        <w:tc>
          <w:tcPr>
            <w:tcW w:w="8789" w:type="dxa"/>
            <w:gridSpan w:val="8"/>
            <w:tcBorders>
              <w:top w:val="single" w:sz="4" w:space="0" w:color="auto"/>
              <w:left w:val="single" w:sz="8" w:space="0" w:color="auto"/>
              <w:bottom w:val="single" w:sz="4" w:space="0" w:color="auto"/>
              <w:right w:val="single" w:sz="8" w:space="0" w:color="auto"/>
            </w:tcBorders>
            <w:vAlign w:val="center"/>
          </w:tcPr>
          <w:p w:rsidR="0088011F" w:rsidRDefault="006E0D6A">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国家能源局（或派出机构）</w:t>
            </w:r>
          </w:p>
          <w:p w:rsidR="0088011F" w:rsidRDefault="006E0D6A">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行政处罚卷宗（</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卷）</w:t>
            </w:r>
          </w:p>
        </w:tc>
      </w:tr>
      <w:tr w:rsidR="0088011F">
        <w:trPr>
          <w:trHeight w:val="462"/>
          <w:jc w:val="center"/>
        </w:trPr>
        <w:tc>
          <w:tcPr>
            <w:tcW w:w="8789" w:type="dxa"/>
            <w:gridSpan w:val="8"/>
            <w:tcBorders>
              <w:top w:val="single" w:sz="4" w:space="0" w:color="auto"/>
              <w:left w:val="single" w:sz="8" w:space="0" w:color="auto"/>
              <w:bottom w:val="single" w:sz="4" w:space="0" w:color="auto"/>
              <w:right w:val="single" w:sz="8"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noProof/>
                <w:color w:val="000000"/>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1403985</wp:posOffset>
                      </wp:positionH>
                      <wp:positionV relativeFrom="paragraph">
                        <wp:posOffset>284480</wp:posOffset>
                      </wp:positionV>
                      <wp:extent cx="457200" cy="0"/>
                      <wp:effectExtent l="0" t="0" r="0" b="0"/>
                      <wp:wrapNone/>
                      <wp:docPr id="4" name="直接连接符 4"/>
                      <wp:cNvGraphicFramePr/>
                      <a:graphic xmlns:a="http://schemas.openxmlformats.org/drawingml/2006/main">
                        <a:graphicData uri="http://schemas.microsoft.com/office/word/2010/wordprocessingShape">
                          <wps:wsp>
                            <wps:cNvCnPr/>
                            <wps:spPr>
                              <a:xfrm flipH="1">
                                <a:off x="0" y="0"/>
                                <a:ext cx="457200" cy="0"/>
                              </a:xfrm>
                              <a:prstGeom prst="line">
                                <a:avLst/>
                              </a:prstGeom>
                              <a:ln w="63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flip:x;margin-left:110.55pt;margin-top:22.4pt;height:0pt;width:36pt;z-index:251659264;mso-width-relative:page;mso-height-relative:page;" filled="f" stroked="t" coordsize="21600,21600" o:gfxdata="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BXZT+PYAAAACQEAAA8AAAAAAAAAAQAgAAAAOAAAAGRycy9kb3ducmV2LnhtbFBLAQIUABQA&#10;AAAIAIdO4kD2L1vA2gEAAJYDAAAOAAAAAAAAAAEAIAAAAD0BAABkcnMvZTJvRG9jLnhtbFBLBQYA&#10;AAAABgAGAFkBAACJBQAAAAA=&#10;">
                      <v:fill on="f" focussize="0,0"/>
                      <v:stroke weight="0.5pt" color="#000000" joinstyle="round"/>
                      <v:imagedata o:title=""/>
                      <o:lock v:ext="edit" aspectratio="f"/>
                    </v:line>
                  </w:pict>
                </mc:Fallback>
              </mc:AlternateContent>
            </w:r>
            <w:r>
              <w:rPr>
                <w:rFonts w:ascii="仿宋_GB2312" w:eastAsia="仿宋_GB2312" w:hAnsi="宋体" w:cs="宋体" w:hint="eastAsia"/>
                <w:color w:val="000000"/>
                <w:kern w:val="0"/>
                <w:sz w:val="28"/>
                <w:szCs w:val="28"/>
              </w:rPr>
              <w:t>年度</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字第</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号</w:t>
            </w:r>
          </w:p>
        </w:tc>
      </w:tr>
      <w:tr w:rsidR="0088011F">
        <w:trPr>
          <w:trHeight w:val="462"/>
          <w:jc w:val="center"/>
        </w:trPr>
        <w:tc>
          <w:tcPr>
            <w:tcW w:w="1465" w:type="dxa"/>
            <w:tcBorders>
              <w:top w:val="nil"/>
              <w:left w:val="single" w:sz="8" w:space="0" w:color="auto"/>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案　由</w:t>
            </w:r>
          </w:p>
        </w:tc>
        <w:tc>
          <w:tcPr>
            <w:tcW w:w="7324" w:type="dxa"/>
            <w:gridSpan w:val="7"/>
            <w:tcBorders>
              <w:top w:val="single" w:sz="4" w:space="0" w:color="auto"/>
              <w:left w:val="nil"/>
              <w:bottom w:val="single" w:sz="4" w:space="0" w:color="auto"/>
              <w:right w:val="single" w:sz="8" w:space="0" w:color="auto"/>
            </w:tcBorders>
            <w:vAlign w:val="center"/>
          </w:tcPr>
          <w:p w:rsidR="0088011F" w:rsidRDefault="0088011F">
            <w:pPr>
              <w:widowControl/>
              <w:jc w:val="center"/>
              <w:rPr>
                <w:rFonts w:ascii="仿宋_GB2312" w:eastAsia="仿宋_GB2312" w:hAnsi="宋体" w:cs="宋体"/>
                <w:color w:val="000000"/>
                <w:kern w:val="0"/>
                <w:sz w:val="28"/>
                <w:szCs w:val="28"/>
              </w:rPr>
            </w:pPr>
          </w:p>
          <w:p w:rsidR="0088011F" w:rsidRDefault="0088011F">
            <w:pPr>
              <w:widowControl/>
              <w:jc w:val="center"/>
              <w:rPr>
                <w:rFonts w:ascii="仿宋_GB2312" w:eastAsia="仿宋_GB2312" w:hAnsi="宋体" w:cs="宋体"/>
                <w:color w:val="000000"/>
                <w:kern w:val="0"/>
                <w:sz w:val="28"/>
                <w:szCs w:val="28"/>
              </w:rPr>
            </w:pPr>
          </w:p>
        </w:tc>
      </w:tr>
      <w:tr w:rsidR="0088011F">
        <w:trPr>
          <w:trHeight w:val="462"/>
          <w:jc w:val="center"/>
        </w:trPr>
        <w:tc>
          <w:tcPr>
            <w:tcW w:w="1465" w:type="dxa"/>
            <w:tcBorders>
              <w:top w:val="nil"/>
              <w:left w:val="single" w:sz="8" w:space="0" w:color="auto"/>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案件来源</w:t>
            </w:r>
          </w:p>
        </w:tc>
        <w:tc>
          <w:tcPr>
            <w:tcW w:w="7324" w:type="dxa"/>
            <w:gridSpan w:val="7"/>
            <w:tcBorders>
              <w:top w:val="single" w:sz="4" w:space="0" w:color="auto"/>
              <w:left w:val="nil"/>
              <w:bottom w:val="single" w:sz="4" w:space="0" w:color="auto"/>
              <w:right w:val="single" w:sz="8" w:space="0" w:color="auto"/>
            </w:tcBorders>
            <w:vAlign w:val="center"/>
          </w:tcPr>
          <w:p w:rsidR="0088011F" w:rsidRDefault="0088011F">
            <w:pPr>
              <w:widowControl/>
              <w:jc w:val="center"/>
              <w:rPr>
                <w:rFonts w:ascii="仿宋_GB2312" w:eastAsia="仿宋_GB2312" w:hAnsi="宋体" w:cs="宋体"/>
                <w:color w:val="000000"/>
                <w:kern w:val="0"/>
                <w:sz w:val="28"/>
                <w:szCs w:val="28"/>
              </w:rPr>
            </w:pPr>
          </w:p>
        </w:tc>
      </w:tr>
      <w:tr w:rsidR="0088011F">
        <w:trPr>
          <w:trHeight w:val="1024"/>
          <w:jc w:val="center"/>
        </w:trPr>
        <w:tc>
          <w:tcPr>
            <w:tcW w:w="1465" w:type="dxa"/>
            <w:tcBorders>
              <w:top w:val="nil"/>
              <w:left w:val="single" w:sz="8" w:space="0" w:color="auto"/>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当事人</w:t>
            </w:r>
          </w:p>
        </w:tc>
        <w:tc>
          <w:tcPr>
            <w:tcW w:w="7324" w:type="dxa"/>
            <w:gridSpan w:val="7"/>
            <w:tcBorders>
              <w:top w:val="single" w:sz="4" w:space="0" w:color="auto"/>
              <w:left w:val="nil"/>
              <w:bottom w:val="single" w:sz="4" w:space="0" w:color="auto"/>
              <w:right w:val="single" w:sz="8" w:space="0" w:color="auto"/>
            </w:tcBorders>
            <w:vAlign w:val="center"/>
          </w:tcPr>
          <w:p w:rsidR="0088011F" w:rsidRDefault="0088011F">
            <w:pPr>
              <w:widowControl/>
              <w:jc w:val="center"/>
              <w:rPr>
                <w:rFonts w:ascii="仿宋_GB2312" w:eastAsia="仿宋_GB2312" w:hAnsi="宋体" w:cs="宋体"/>
                <w:color w:val="000000"/>
                <w:kern w:val="0"/>
                <w:sz w:val="28"/>
                <w:szCs w:val="28"/>
              </w:rPr>
            </w:pPr>
          </w:p>
        </w:tc>
      </w:tr>
      <w:tr w:rsidR="0088011F">
        <w:trPr>
          <w:trHeight w:val="462"/>
          <w:jc w:val="center"/>
        </w:trPr>
        <w:tc>
          <w:tcPr>
            <w:tcW w:w="1465" w:type="dxa"/>
            <w:tcBorders>
              <w:top w:val="nil"/>
              <w:left w:val="single" w:sz="8" w:space="0" w:color="auto"/>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收案日期</w:t>
            </w:r>
          </w:p>
        </w:tc>
        <w:tc>
          <w:tcPr>
            <w:tcW w:w="2699" w:type="dxa"/>
            <w:tcBorders>
              <w:top w:val="single" w:sz="4" w:space="0" w:color="auto"/>
              <w:left w:val="nil"/>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121" w:type="dxa"/>
            <w:gridSpan w:val="3"/>
            <w:tcBorders>
              <w:top w:val="nil"/>
              <w:left w:val="nil"/>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结案日期</w:t>
            </w:r>
          </w:p>
        </w:tc>
        <w:tc>
          <w:tcPr>
            <w:tcW w:w="2504" w:type="dxa"/>
            <w:gridSpan w:val="3"/>
            <w:tcBorders>
              <w:top w:val="single" w:sz="4" w:space="0" w:color="auto"/>
              <w:left w:val="nil"/>
              <w:bottom w:val="single" w:sz="4" w:space="0" w:color="auto"/>
              <w:right w:val="single" w:sz="8"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8011F">
        <w:trPr>
          <w:trHeight w:val="1369"/>
          <w:jc w:val="center"/>
        </w:trPr>
        <w:tc>
          <w:tcPr>
            <w:tcW w:w="1465" w:type="dxa"/>
            <w:tcBorders>
              <w:top w:val="nil"/>
              <w:left w:val="single" w:sz="8" w:space="0" w:color="auto"/>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办理结果 </w:t>
            </w:r>
          </w:p>
        </w:tc>
        <w:tc>
          <w:tcPr>
            <w:tcW w:w="7324" w:type="dxa"/>
            <w:gridSpan w:val="7"/>
            <w:tcBorders>
              <w:top w:val="single" w:sz="4" w:space="0" w:color="auto"/>
              <w:left w:val="nil"/>
              <w:bottom w:val="single" w:sz="4" w:space="0" w:color="auto"/>
              <w:right w:val="single" w:sz="8"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8011F">
        <w:trPr>
          <w:trHeight w:val="462"/>
          <w:jc w:val="center"/>
        </w:trPr>
        <w:tc>
          <w:tcPr>
            <w:tcW w:w="1465" w:type="dxa"/>
            <w:tcBorders>
              <w:top w:val="nil"/>
              <w:left w:val="single" w:sz="8" w:space="0" w:color="auto"/>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承办部门</w:t>
            </w:r>
          </w:p>
        </w:tc>
        <w:tc>
          <w:tcPr>
            <w:tcW w:w="2699" w:type="dxa"/>
            <w:tcBorders>
              <w:top w:val="single" w:sz="4" w:space="0" w:color="auto"/>
              <w:left w:val="nil"/>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314" w:type="dxa"/>
            <w:gridSpan w:val="4"/>
            <w:tcBorders>
              <w:top w:val="nil"/>
              <w:left w:val="nil"/>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承办人</w:t>
            </w:r>
          </w:p>
        </w:tc>
        <w:tc>
          <w:tcPr>
            <w:tcW w:w="2311" w:type="dxa"/>
            <w:gridSpan w:val="2"/>
            <w:tcBorders>
              <w:top w:val="single" w:sz="4" w:space="0" w:color="auto"/>
              <w:left w:val="nil"/>
              <w:bottom w:val="single" w:sz="4" w:space="0" w:color="auto"/>
              <w:right w:val="single" w:sz="8"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8011F">
        <w:trPr>
          <w:trHeight w:val="462"/>
          <w:jc w:val="center"/>
        </w:trPr>
        <w:tc>
          <w:tcPr>
            <w:tcW w:w="8789" w:type="dxa"/>
            <w:gridSpan w:val="8"/>
            <w:tcBorders>
              <w:top w:val="single" w:sz="4" w:space="0" w:color="auto"/>
              <w:left w:val="single" w:sz="8" w:space="0" w:color="auto"/>
              <w:bottom w:val="single" w:sz="4" w:space="0" w:color="auto"/>
              <w:right w:val="single" w:sz="8"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本案共</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卷      本卷为</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卷   共</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页</w:t>
            </w:r>
          </w:p>
        </w:tc>
      </w:tr>
      <w:tr w:rsidR="0088011F">
        <w:trPr>
          <w:trHeight w:val="462"/>
          <w:jc w:val="center"/>
        </w:trPr>
        <w:tc>
          <w:tcPr>
            <w:tcW w:w="1465" w:type="dxa"/>
            <w:tcBorders>
              <w:top w:val="nil"/>
              <w:left w:val="single" w:sz="8" w:space="0" w:color="auto"/>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保管期限</w:t>
            </w:r>
          </w:p>
        </w:tc>
        <w:tc>
          <w:tcPr>
            <w:tcW w:w="7324" w:type="dxa"/>
            <w:gridSpan w:val="7"/>
            <w:tcBorders>
              <w:top w:val="single" w:sz="4" w:space="0" w:color="auto"/>
              <w:left w:val="nil"/>
              <w:bottom w:val="single" w:sz="4" w:space="0" w:color="auto"/>
              <w:right w:val="single" w:sz="8"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8011F">
        <w:trPr>
          <w:trHeight w:val="462"/>
          <w:jc w:val="center"/>
        </w:trPr>
        <w:tc>
          <w:tcPr>
            <w:tcW w:w="4742" w:type="dxa"/>
            <w:gridSpan w:val="3"/>
            <w:vMerge w:val="restart"/>
            <w:tcBorders>
              <w:top w:val="single" w:sz="4" w:space="0" w:color="auto"/>
              <w:left w:val="single" w:sz="8" w:space="0" w:color="auto"/>
              <w:bottom w:val="single" w:sz="8" w:space="0" w:color="auto"/>
              <w:right w:val="single" w:sz="4" w:space="0" w:color="auto"/>
            </w:tcBorders>
            <w:vAlign w:val="bottom"/>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p w:rsidR="0088011F" w:rsidRDefault="0088011F">
            <w:pPr>
              <w:widowControl/>
              <w:jc w:val="center"/>
              <w:rPr>
                <w:rFonts w:ascii="仿宋_GB2312" w:eastAsia="仿宋_GB2312" w:hAnsi="宋体" w:cs="宋体"/>
                <w:color w:val="000000"/>
                <w:kern w:val="0"/>
                <w:sz w:val="28"/>
                <w:szCs w:val="28"/>
              </w:rPr>
            </w:pPr>
          </w:p>
        </w:tc>
        <w:tc>
          <w:tcPr>
            <w:tcW w:w="1350" w:type="dxa"/>
            <w:tcBorders>
              <w:top w:val="nil"/>
              <w:left w:val="nil"/>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全宗号</w:t>
            </w:r>
          </w:p>
        </w:tc>
        <w:tc>
          <w:tcPr>
            <w:tcW w:w="1350" w:type="dxa"/>
            <w:gridSpan w:val="3"/>
            <w:tcBorders>
              <w:top w:val="nil"/>
              <w:left w:val="nil"/>
              <w:bottom w:val="single" w:sz="4" w:space="0" w:color="auto"/>
              <w:right w:val="single" w:sz="4"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目录号</w:t>
            </w:r>
          </w:p>
        </w:tc>
        <w:tc>
          <w:tcPr>
            <w:tcW w:w="1347" w:type="dxa"/>
            <w:tcBorders>
              <w:top w:val="nil"/>
              <w:left w:val="nil"/>
              <w:bottom w:val="single" w:sz="4" w:space="0" w:color="auto"/>
              <w:right w:val="single" w:sz="8" w:space="0" w:color="auto"/>
            </w:tcBorders>
            <w:vAlign w:val="center"/>
          </w:tcPr>
          <w:p w:rsidR="0088011F" w:rsidRDefault="006E0D6A">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案卷号</w:t>
            </w:r>
          </w:p>
        </w:tc>
      </w:tr>
      <w:tr w:rsidR="0088011F">
        <w:trPr>
          <w:trHeight w:val="420"/>
          <w:jc w:val="center"/>
        </w:trPr>
        <w:tc>
          <w:tcPr>
            <w:tcW w:w="4742" w:type="dxa"/>
            <w:gridSpan w:val="3"/>
            <w:vMerge/>
            <w:tcBorders>
              <w:top w:val="single" w:sz="4" w:space="0" w:color="auto"/>
              <w:left w:val="single" w:sz="8" w:space="0" w:color="auto"/>
              <w:bottom w:val="single" w:sz="8" w:space="0" w:color="auto"/>
              <w:right w:val="single" w:sz="4" w:space="0" w:color="auto"/>
            </w:tcBorders>
            <w:vAlign w:val="center"/>
          </w:tcPr>
          <w:p w:rsidR="0088011F" w:rsidRDefault="0088011F">
            <w:pPr>
              <w:widowControl/>
              <w:jc w:val="left"/>
              <w:rPr>
                <w:rFonts w:ascii="仿宋_GB2312" w:eastAsia="仿宋_GB2312" w:hAnsi="宋体" w:cs="宋体"/>
                <w:color w:val="000000"/>
                <w:kern w:val="0"/>
                <w:szCs w:val="21"/>
              </w:rPr>
            </w:pPr>
          </w:p>
        </w:tc>
        <w:tc>
          <w:tcPr>
            <w:tcW w:w="1350" w:type="dxa"/>
            <w:tcBorders>
              <w:top w:val="nil"/>
              <w:left w:val="nil"/>
              <w:bottom w:val="single" w:sz="8" w:space="0" w:color="auto"/>
              <w:right w:val="single" w:sz="4" w:space="0" w:color="auto"/>
            </w:tcBorders>
            <w:vAlign w:val="bottom"/>
          </w:tcPr>
          <w:p w:rsidR="0088011F" w:rsidRDefault="006E0D6A">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350" w:type="dxa"/>
            <w:gridSpan w:val="3"/>
            <w:tcBorders>
              <w:top w:val="nil"/>
              <w:left w:val="nil"/>
              <w:bottom w:val="single" w:sz="8" w:space="0" w:color="auto"/>
              <w:right w:val="single" w:sz="4" w:space="0" w:color="auto"/>
            </w:tcBorders>
            <w:vAlign w:val="bottom"/>
          </w:tcPr>
          <w:p w:rsidR="0088011F" w:rsidRDefault="006E0D6A">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347" w:type="dxa"/>
            <w:tcBorders>
              <w:top w:val="nil"/>
              <w:left w:val="nil"/>
              <w:bottom w:val="single" w:sz="8" w:space="0" w:color="auto"/>
              <w:right w:val="single" w:sz="8" w:space="0" w:color="auto"/>
            </w:tcBorders>
            <w:vAlign w:val="bottom"/>
          </w:tcPr>
          <w:p w:rsidR="0088011F" w:rsidRDefault="006E0D6A">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r>
    </w:tbl>
    <w:p w:rsidR="0037509C" w:rsidRDefault="006E0D6A" w:rsidP="0037509C">
      <w:pPr>
        <w:widowControl/>
        <w:spacing w:beforeLines="50" w:before="157" w:after="100" w:afterAutospacing="1" w:line="560" w:lineRule="exact"/>
        <w:ind w:firstLineChars="200" w:firstLine="560"/>
        <w:jc w:val="left"/>
        <w:rPr>
          <w:rFonts w:ascii="仿宋_GB2312" w:eastAsia="仿宋_GB2312" w:hAnsi="仿宋"/>
          <w:color w:val="000000"/>
          <w:sz w:val="32"/>
          <w:szCs w:val="32"/>
        </w:rPr>
      </w:pPr>
      <w:r>
        <w:rPr>
          <w:rFonts w:ascii="仿宋_GB2312" w:eastAsia="仿宋_GB2312" w:hAnsi="仿宋" w:hint="eastAsia"/>
          <w:color w:val="000000"/>
          <w:sz w:val="28"/>
          <w:szCs w:val="28"/>
        </w:rPr>
        <w:t>备注：附卷材料应包括所使用的本通知规定的所有文书样式，以及证据材料；证据应编号，制作目录</w:t>
      </w:r>
      <w:r>
        <w:rPr>
          <w:rFonts w:ascii="仿宋_GB2312" w:eastAsia="仿宋_GB2312" w:hAnsi="仿宋" w:hint="eastAsia"/>
          <w:color w:val="000000"/>
          <w:sz w:val="32"/>
          <w:szCs w:val="32"/>
        </w:rPr>
        <w:t>。</w:t>
      </w:r>
      <w:r w:rsidR="0037509C">
        <w:rPr>
          <w:rFonts w:ascii="仿宋_GB2312" w:eastAsia="仿宋_GB2312" w:hAnsi="仿宋"/>
          <w:color w:val="000000"/>
          <w:sz w:val="32"/>
          <w:szCs w:val="32"/>
        </w:rPr>
        <w:br w:type="page"/>
      </w:r>
    </w:p>
    <w:p w:rsidR="0088011F" w:rsidRDefault="006E0D6A" w:rsidP="0037509C">
      <w:pPr>
        <w:widowControl/>
        <w:spacing w:beforeLines="50" w:before="157" w:after="100" w:afterAutospacing="1" w:line="56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卷内文件目录</w:t>
      </w:r>
    </w:p>
    <w:tbl>
      <w:tblPr>
        <w:tblW w:w="9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417"/>
        <w:gridCol w:w="2835"/>
        <w:gridCol w:w="1276"/>
        <w:gridCol w:w="1276"/>
        <w:gridCol w:w="1382"/>
      </w:tblGrid>
      <w:tr w:rsidR="0088011F">
        <w:trPr>
          <w:jc w:val="center"/>
        </w:trPr>
        <w:tc>
          <w:tcPr>
            <w:tcW w:w="1101" w:type="dxa"/>
          </w:tcPr>
          <w:p w:rsidR="0088011F" w:rsidRDefault="006E0D6A">
            <w:pPr>
              <w:jc w:val="center"/>
              <w:rPr>
                <w:rFonts w:ascii="黑体" w:eastAsia="黑体" w:hAnsi="黑体"/>
                <w:color w:val="000000"/>
                <w:sz w:val="28"/>
                <w:szCs w:val="28"/>
              </w:rPr>
            </w:pPr>
            <w:r>
              <w:rPr>
                <w:rFonts w:ascii="黑体" w:eastAsia="黑体" w:hAnsi="黑体" w:hint="eastAsia"/>
                <w:color w:val="000000"/>
                <w:sz w:val="28"/>
                <w:szCs w:val="28"/>
              </w:rPr>
              <w:t>序号</w:t>
            </w:r>
          </w:p>
        </w:tc>
        <w:tc>
          <w:tcPr>
            <w:tcW w:w="1417" w:type="dxa"/>
          </w:tcPr>
          <w:p w:rsidR="0088011F" w:rsidRDefault="006E0D6A">
            <w:pPr>
              <w:jc w:val="center"/>
              <w:rPr>
                <w:rFonts w:ascii="黑体" w:eastAsia="黑体" w:hAnsi="黑体"/>
                <w:color w:val="000000"/>
                <w:sz w:val="28"/>
                <w:szCs w:val="28"/>
              </w:rPr>
            </w:pPr>
            <w:r>
              <w:rPr>
                <w:rFonts w:ascii="黑体" w:eastAsia="黑体" w:hAnsi="黑体" w:hint="eastAsia"/>
                <w:color w:val="000000"/>
                <w:sz w:val="28"/>
                <w:szCs w:val="28"/>
              </w:rPr>
              <w:t>文号</w:t>
            </w:r>
          </w:p>
        </w:tc>
        <w:tc>
          <w:tcPr>
            <w:tcW w:w="2835" w:type="dxa"/>
          </w:tcPr>
          <w:p w:rsidR="0088011F" w:rsidRDefault="006E0D6A">
            <w:pPr>
              <w:jc w:val="center"/>
              <w:rPr>
                <w:rFonts w:ascii="黑体" w:eastAsia="黑体" w:hAnsi="黑体"/>
                <w:color w:val="000000"/>
                <w:sz w:val="28"/>
                <w:szCs w:val="28"/>
              </w:rPr>
            </w:pPr>
            <w:r>
              <w:rPr>
                <w:rFonts w:ascii="黑体" w:eastAsia="黑体" w:hAnsi="黑体" w:hint="eastAsia"/>
                <w:color w:val="000000"/>
                <w:sz w:val="28"/>
                <w:szCs w:val="28"/>
              </w:rPr>
              <w:t>文件名称</w:t>
            </w:r>
          </w:p>
        </w:tc>
        <w:tc>
          <w:tcPr>
            <w:tcW w:w="1276" w:type="dxa"/>
          </w:tcPr>
          <w:p w:rsidR="0088011F" w:rsidRDefault="006E0D6A">
            <w:pPr>
              <w:jc w:val="center"/>
              <w:rPr>
                <w:rFonts w:ascii="黑体" w:eastAsia="黑体" w:hAnsi="黑体"/>
                <w:color w:val="000000"/>
                <w:sz w:val="28"/>
                <w:szCs w:val="28"/>
              </w:rPr>
            </w:pPr>
            <w:r>
              <w:rPr>
                <w:rFonts w:ascii="黑体" w:eastAsia="黑体" w:hAnsi="黑体" w:hint="eastAsia"/>
                <w:color w:val="000000"/>
                <w:sz w:val="28"/>
                <w:szCs w:val="28"/>
              </w:rPr>
              <w:t>日期</w:t>
            </w:r>
          </w:p>
        </w:tc>
        <w:tc>
          <w:tcPr>
            <w:tcW w:w="1276" w:type="dxa"/>
          </w:tcPr>
          <w:p w:rsidR="0088011F" w:rsidRDefault="006E0D6A">
            <w:pPr>
              <w:jc w:val="center"/>
              <w:rPr>
                <w:rFonts w:ascii="黑体" w:eastAsia="黑体" w:hAnsi="黑体"/>
                <w:color w:val="000000"/>
                <w:sz w:val="28"/>
                <w:szCs w:val="28"/>
              </w:rPr>
            </w:pPr>
            <w:r>
              <w:rPr>
                <w:rFonts w:ascii="黑体" w:eastAsia="黑体" w:hAnsi="黑体" w:hint="eastAsia"/>
                <w:color w:val="000000"/>
                <w:sz w:val="28"/>
                <w:szCs w:val="28"/>
              </w:rPr>
              <w:t>页号</w:t>
            </w:r>
          </w:p>
        </w:tc>
        <w:tc>
          <w:tcPr>
            <w:tcW w:w="1382" w:type="dxa"/>
          </w:tcPr>
          <w:p w:rsidR="0088011F" w:rsidRDefault="006E0D6A">
            <w:pPr>
              <w:jc w:val="center"/>
              <w:rPr>
                <w:rFonts w:ascii="黑体" w:eastAsia="黑体" w:hAnsi="黑体"/>
                <w:color w:val="000000"/>
                <w:sz w:val="28"/>
                <w:szCs w:val="28"/>
              </w:rPr>
            </w:pPr>
            <w:r>
              <w:rPr>
                <w:rFonts w:ascii="黑体" w:eastAsia="黑体" w:hAnsi="黑体" w:hint="eastAsia"/>
                <w:color w:val="000000"/>
                <w:sz w:val="28"/>
                <w:szCs w:val="28"/>
              </w:rPr>
              <w:t>备注</w:t>
            </w: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r w:rsidR="0088011F">
        <w:trPr>
          <w:jc w:val="center"/>
        </w:trPr>
        <w:tc>
          <w:tcPr>
            <w:tcW w:w="1101" w:type="dxa"/>
          </w:tcPr>
          <w:p w:rsidR="0088011F" w:rsidRDefault="0088011F">
            <w:pPr>
              <w:spacing w:line="360" w:lineRule="auto"/>
              <w:jc w:val="center"/>
              <w:rPr>
                <w:rFonts w:ascii="宋体" w:hAnsi="宋体"/>
                <w:bCs/>
                <w:color w:val="000000"/>
                <w:sz w:val="44"/>
                <w:szCs w:val="44"/>
              </w:rPr>
            </w:pPr>
          </w:p>
        </w:tc>
        <w:tc>
          <w:tcPr>
            <w:tcW w:w="1417" w:type="dxa"/>
          </w:tcPr>
          <w:p w:rsidR="0088011F" w:rsidRDefault="0088011F">
            <w:pPr>
              <w:spacing w:line="360" w:lineRule="auto"/>
              <w:jc w:val="center"/>
              <w:rPr>
                <w:rFonts w:ascii="宋体" w:hAnsi="宋体"/>
                <w:bCs/>
                <w:color w:val="000000"/>
                <w:sz w:val="44"/>
                <w:szCs w:val="44"/>
              </w:rPr>
            </w:pPr>
          </w:p>
        </w:tc>
        <w:tc>
          <w:tcPr>
            <w:tcW w:w="2835"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276" w:type="dxa"/>
          </w:tcPr>
          <w:p w:rsidR="0088011F" w:rsidRDefault="0088011F">
            <w:pPr>
              <w:spacing w:line="360" w:lineRule="auto"/>
              <w:jc w:val="center"/>
              <w:rPr>
                <w:rFonts w:ascii="宋体" w:hAnsi="宋体"/>
                <w:bCs/>
                <w:color w:val="000000"/>
                <w:sz w:val="44"/>
                <w:szCs w:val="44"/>
              </w:rPr>
            </w:pPr>
          </w:p>
        </w:tc>
        <w:tc>
          <w:tcPr>
            <w:tcW w:w="1382" w:type="dxa"/>
          </w:tcPr>
          <w:p w:rsidR="0088011F" w:rsidRDefault="0088011F">
            <w:pPr>
              <w:spacing w:line="360" w:lineRule="auto"/>
              <w:jc w:val="center"/>
              <w:rPr>
                <w:rFonts w:ascii="宋体" w:hAnsi="宋体"/>
                <w:bCs/>
                <w:color w:val="000000"/>
                <w:sz w:val="44"/>
                <w:szCs w:val="44"/>
              </w:rPr>
            </w:pPr>
          </w:p>
        </w:tc>
      </w:tr>
    </w:tbl>
    <w:p w:rsidR="0037509C" w:rsidRDefault="0037509C">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卷内备考表</w:t>
      </w:r>
    </w:p>
    <w:tbl>
      <w:tblPr>
        <w:tblpPr w:leftFromText="180" w:rightFromText="180" w:vertAnchor="text" w:horzAnchor="page" w:tblpX="1357" w:tblpY="75"/>
        <w:tblOverlap w:val="neve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8011F">
        <w:trPr>
          <w:trHeight w:val="90"/>
        </w:trPr>
        <w:tc>
          <w:tcPr>
            <w:tcW w:w="9287" w:type="dxa"/>
          </w:tcPr>
          <w:p w:rsidR="0088011F" w:rsidRDefault="0088011F">
            <w:pPr>
              <w:spacing w:line="360" w:lineRule="auto"/>
              <w:rPr>
                <w:rFonts w:ascii="宋体" w:hAnsi="宋体"/>
                <w:bCs/>
                <w:color w:val="000000"/>
                <w:sz w:val="44"/>
                <w:szCs w:val="44"/>
              </w:rPr>
            </w:pP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本卷情况说明:</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缺损、修改、补充、部分灭失等情况。</w:t>
            </w: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88011F">
            <w:pPr>
              <w:ind w:firstLineChars="200" w:firstLine="560"/>
              <w:rPr>
                <w:rFonts w:ascii="仿宋_GB2312" w:eastAsia="仿宋_GB2312" w:hAnsi="仿宋"/>
                <w:color w:val="000000"/>
                <w:sz w:val="28"/>
                <w:szCs w:val="28"/>
              </w:rPr>
            </w:pPr>
          </w:p>
          <w:p w:rsidR="0088011F" w:rsidRDefault="006E0D6A">
            <w:pPr>
              <w:ind w:firstLineChars="2150" w:firstLine="6020"/>
              <w:rPr>
                <w:rFonts w:ascii="仿宋_GB2312" w:eastAsia="仿宋_GB2312" w:hAnsi="仿宋"/>
                <w:color w:val="000000"/>
                <w:sz w:val="28"/>
                <w:szCs w:val="28"/>
              </w:rPr>
            </w:pPr>
            <w:r>
              <w:rPr>
                <w:rFonts w:ascii="仿宋_GB2312" w:eastAsia="仿宋_GB2312" w:hAnsi="仿宋" w:hint="eastAsia"/>
                <w:color w:val="000000"/>
                <w:sz w:val="28"/>
                <w:szCs w:val="28"/>
              </w:rPr>
              <w:t>立卷人：</w:t>
            </w:r>
          </w:p>
          <w:p w:rsidR="0088011F" w:rsidRDefault="006E0D6A">
            <w:pPr>
              <w:ind w:firstLineChars="2150" w:firstLine="6020"/>
              <w:rPr>
                <w:rFonts w:ascii="仿宋_GB2312" w:eastAsia="仿宋_GB2312" w:hAnsi="仿宋"/>
                <w:color w:val="000000"/>
                <w:sz w:val="28"/>
                <w:szCs w:val="28"/>
              </w:rPr>
            </w:pPr>
            <w:r>
              <w:rPr>
                <w:rFonts w:ascii="仿宋_GB2312" w:eastAsia="仿宋_GB2312" w:hAnsi="仿宋" w:hint="eastAsia"/>
                <w:color w:val="000000"/>
                <w:sz w:val="28"/>
                <w:szCs w:val="28"/>
              </w:rPr>
              <w:t>检查人：</w:t>
            </w:r>
          </w:p>
          <w:p w:rsidR="0088011F" w:rsidRDefault="006E0D6A">
            <w:pPr>
              <w:ind w:firstLineChars="2150" w:firstLine="6020"/>
              <w:rPr>
                <w:rFonts w:ascii="宋体" w:hAnsi="宋体"/>
                <w:bCs/>
                <w:color w:val="000000"/>
                <w:sz w:val="44"/>
                <w:szCs w:val="44"/>
              </w:rPr>
            </w:pPr>
            <w:r>
              <w:rPr>
                <w:rFonts w:ascii="仿宋_GB2312" w:eastAsia="仿宋_GB2312" w:hAnsi="仿宋" w:hint="eastAsia"/>
                <w:color w:val="000000"/>
                <w:sz w:val="28"/>
                <w:szCs w:val="28"/>
              </w:rPr>
              <w:t>立卷时间：</w:t>
            </w:r>
          </w:p>
        </w:tc>
      </w:tr>
    </w:tbl>
    <w:p w:rsidR="006E0D6A" w:rsidRDefault="006E0D6A">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文书样式四</w:t>
      </w:r>
    </w:p>
    <w:p w:rsidR="0088011F" w:rsidRDefault="006E0D6A" w:rsidP="006E0D6A">
      <w:pPr>
        <w:spacing w:afterLines="100" w:after="315"/>
        <w:jc w:val="center"/>
        <w:rPr>
          <w:rFonts w:ascii="宋体" w:hAnsi="宋体"/>
          <w:color w:val="000000"/>
          <w:szCs w:val="21"/>
        </w:rPr>
      </w:pPr>
      <w:r>
        <w:rPr>
          <w:rFonts w:ascii="方正小标宋简体" w:eastAsia="方正小标宋简体" w:hAnsi="方正小标宋简体" w:cs="方正小标宋简体" w:hint="eastAsia"/>
          <w:bCs/>
          <w:color w:val="000000"/>
          <w:sz w:val="44"/>
          <w:szCs w:val="44"/>
        </w:rPr>
        <w:t>线索移交表</w:t>
      </w:r>
    </w:p>
    <w:tbl>
      <w:tblPr>
        <w:tblW w:w="891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1294"/>
        <w:gridCol w:w="353"/>
        <w:gridCol w:w="2056"/>
        <w:gridCol w:w="187"/>
        <w:gridCol w:w="2410"/>
        <w:gridCol w:w="2614"/>
      </w:tblGrid>
      <w:tr w:rsidR="0088011F">
        <w:trPr>
          <w:trHeight w:val="654"/>
          <w:jc w:val="center"/>
        </w:trPr>
        <w:tc>
          <w:tcPr>
            <w:tcW w:w="1647" w:type="dxa"/>
            <w:gridSpan w:val="2"/>
            <w:vMerge w:val="restart"/>
            <w:vAlign w:val="center"/>
          </w:tcPr>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宋体" w:hint="eastAsia"/>
                <w:color w:val="000000"/>
                <w:sz w:val="28"/>
                <w:szCs w:val="28"/>
              </w:rPr>
              <w:t>当事人</w:t>
            </w:r>
          </w:p>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宋体" w:hint="eastAsia"/>
                <w:color w:val="000000"/>
                <w:sz w:val="28"/>
                <w:szCs w:val="28"/>
              </w:rPr>
              <w:t>基本情况</w:t>
            </w:r>
          </w:p>
        </w:tc>
        <w:tc>
          <w:tcPr>
            <w:tcW w:w="2056" w:type="dxa"/>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姓名或者名称</w:t>
            </w:r>
          </w:p>
        </w:tc>
        <w:tc>
          <w:tcPr>
            <w:tcW w:w="5211" w:type="dxa"/>
            <w:gridSpan w:val="3"/>
          </w:tcPr>
          <w:p w:rsidR="0088011F" w:rsidRDefault="0088011F">
            <w:pPr>
              <w:spacing w:line="360" w:lineRule="auto"/>
              <w:jc w:val="center"/>
              <w:rPr>
                <w:rFonts w:ascii="仿宋_GB2312" w:eastAsia="仿宋_GB2312" w:hAnsi="宋体"/>
                <w:color w:val="000000"/>
                <w:sz w:val="28"/>
                <w:szCs w:val="28"/>
              </w:rPr>
            </w:pPr>
          </w:p>
        </w:tc>
      </w:tr>
      <w:tr w:rsidR="0088011F">
        <w:trPr>
          <w:trHeight w:val="620"/>
          <w:jc w:val="center"/>
        </w:trPr>
        <w:tc>
          <w:tcPr>
            <w:tcW w:w="1647" w:type="dxa"/>
            <w:gridSpan w:val="2"/>
            <w:vMerge/>
          </w:tcPr>
          <w:p w:rsidR="0088011F" w:rsidRDefault="0088011F">
            <w:pPr>
              <w:spacing w:line="360" w:lineRule="auto"/>
              <w:rPr>
                <w:rFonts w:ascii="仿宋_GB2312" w:eastAsia="仿宋_GB2312" w:hAnsi="宋体"/>
                <w:color w:val="000000"/>
                <w:sz w:val="28"/>
                <w:szCs w:val="28"/>
              </w:rPr>
            </w:pPr>
          </w:p>
        </w:tc>
        <w:tc>
          <w:tcPr>
            <w:tcW w:w="2056" w:type="dxa"/>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联系电话</w:t>
            </w:r>
          </w:p>
        </w:tc>
        <w:tc>
          <w:tcPr>
            <w:tcW w:w="5211" w:type="dxa"/>
            <w:gridSpan w:val="3"/>
          </w:tcPr>
          <w:p w:rsidR="0088011F" w:rsidRDefault="0088011F">
            <w:pPr>
              <w:spacing w:line="360" w:lineRule="auto"/>
              <w:jc w:val="center"/>
              <w:rPr>
                <w:rFonts w:ascii="仿宋_GB2312" w:eastAsia="仿宋_GB2312" w:hAnsi="宋体"/>
                <w:color w:val="000000"/>
                <w:sz w:val="28"/>
                <w:szCs w:val="28"/>
              </w:rPr>
            </w:pPr>
          </w:p>
        </w:tc>
      </w:tr>
      <w:tr w:rsidR="0088011F">
        <w:trPr>
          <w:trHeight w:val="382"/>
          <w:jc w:val="center"/>
        </w:trPr>
        <w:tc>
          <w:tcPr>
            <w:tcW w:w="1647" w:type="dxa"/>
            <w:gridSpan w:val="2"/>
            <w:vMerge/>
          </w:tcPr>
          <w:p w:rsidR="0088011F" w:rsidRDefault="0088011F">
            <w:pPr>
              <w:spacing w:line="360" w:lineRule="auto"/>
              <w:rPr>
                <w:rFonts w:ascii="仿宋_GB2312" w:eastAsia="仿宋_GB2312" w:hAnsi="宋体"/>
                <w:color w:val="000000"/>
                <w:sz w:val="28"/>
                <w:szCs w:val="28"/>
              </w:rPr>
            </w:pPr>
          </w:p>
        </w:tc>
        <w:tc>
          <w:tcPr>
            <w:tcW w:w="2056" w:type="dxa"/>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地    址</w:t>
            </w:r>
          </w:p>
        </w:tc>
        <w:tc>
          <w:tcPr>
            <w:tcW w:w="5211" w:type="dxa"/>
            <w:gridSpan w:val="3"/>
          </w:tcPr>
          <w:p w:rsidR="0088011F" w:rsidRDefault="0088011F">
            <w:pPr>
              <w:spacing w:line="360" w:lineRule="auto"/>
              <w:jc w:val="center"/>
              <w:rPr>
                <w:rFonts w:ascii="仿宋_GB2312" w:eastAsia="仿宋_GB2312" w:hAnsi="宋体"/>
                <w:color w:val="000000"/>
                <w:sz w:val="28"/>
                <w:szCs w:val="28"/>
              </w:rPr>
            </w:pPr>
          </w:p>
        </w:tc>
      </w:tr>
      <w:tr w:rsidR="0088011F">
        <w:trPr>
          <w:trHeight w:val="678"/>
          <w:jc w:val="center"/>
        </w:trPr>
        <w:tc>
          <w:tcPr>
            <w:tcW w:w="1647" w:type="dxa"/>
            <w:gridSpan w:val="2"/>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线索来源</w:t>
            </w:r>
          </w:p>
        </w:tc>
        <w:tc>
          <w:tcPr>
            <w:tcW w:w="7267" w:type="dxa"/>
            <w:gridSpan w:val="4"/>
          </w:tcPr>
          <w:p w:rsidR="0088011F" w:rsidRDefault="0088011F">
            <w:pPr>
              <w:spacing w:line="360" w:lineRule="auto"/>
              <w:jc w:val="center"/>
              <w:rPr>
                <w:rFonts w:ascii="仿宋_GB2312" w:eastAsia="仿宋_GB2312" w:hAnsi="宋体"/>
                <w:color w:val="000000"/>
                <w:sz w:val="28"/>
                <w:szCs w:val="28"/>
              </w:rPr>
            </w:pPr>
          </w:p>
        </w:tc>
      </w:tr>
      <w:tr w:rsidR="0088011F">
        <w:trPr>
          <w:trHeight w:val="3064"/>
          <w:jc w:val="center"/>
        </w:trPr>
        <w:tc>
          <w:tcPr>
            <w:tcW w:w="8914" w:type="dxa"/>
            <w:gridSpan w:val="6"/>
          </w:tcPr>
          <w:p w:rsidR="0088011F" w:rsidRDefault="006E0D6A">
            <w:pPr>
              <w:spacing w:line="360" w:lineRule="auto"/>
              <w:rPr>
                <w:rFonts w:ascii="仿宋_GB2312" w:eastAsia="仿宋_GB2312" w:hAnsi="宋体"/>
                <w:color w:val="000000"/>
                <w:sz w:val="28"/>
                <w:szCs w:val="28"/>
              </w:rPr>
            </w:pPr>
            <w:r>
              <w:rPr>
                <w:rFonts w:ascii="仿宋_GB2312" w:eastAsia="仿宋_GB2312" w:hAnsi="宋体" w:hint="eastAsia"/>
                <w:color w:val="000000"/>
                <w:sz w:val="28"/>
                <w:szCs w:val="28"/>
              </w:rPr>
              <w:t xml:space="preserve">移交理由：  </w:t>
            </w:r>
          </w:p>
          <w:p w:rsidR="0088011F" w:rsidRDefault="0088011F">
            <w:pPr>
              <w:spacing w:line="360" w:lineRule="auto"/>
              <w:rPr>
                <w:rFonts w:ascii="仿宋_GB2312" w:eastAsia="仿宋_GB2312" w:hAnsi="宋体"/>
                <w:color w:val="000000"/>
                <w:sz w:val="28"/>
                <w:szCs w:val="28"/>
              </w:rPr>
            </w:pPr>
          </w:p>
          <w:p w:rsidR="0088011F" w:rsidRDefault="0088011F">
            <w:pPr>
              <w:spacing w:line="360" w:lineRule="auto"/>
              <w:rPr>
                <w:rFonts w:ascii="仿宋_GB2312" w:eastAsia="仿宋_GB2312" w:hAnsi="宋体"/>
                <w:color w:val="000000"/>
                <w:sz w:val="28"/>
                <w:szCs w:val="28"/>
              </w:rPr>
            </w:pPr>
          </w:p>
          <w:p w:rsidR="0088011F" w:rsidRDefault="006E0D6A">
            <w:pPr>
              <w:spacing w:line="360" w:lineRule="auto"/>
              <w:rPr>
                <w:rFonts w:ascii="仿宋_GB2312" w:eastAsia="仿宋_GB2312" w:hAnsi="宋体"/>
                <w:color w:val="000000"/>
                <w:sz w:val="28"/>
                <w:szCs w:val="28"/>
              </w:rPr>
            </w:pPr>
            <w:r>
              <w:rPr>
                <w:rFonts w:ascii="仿宋_GB2312" w:eastAsia="仿宋_GB2312" w:hAnsi="宋体" w:hint="eastAsia"/>
                <w:color w:val="000000"/>
                <w:sz w:val="28"/>
                <w:szCs w:val="28"/>
              </w:rPr>
              <w:t>附资料清单。</w:t>
            </w:r>
          </w:p>
          <w:p w:rsidR="0088011F" w:rsidRDefault="0088011F">
            <w:pPr>
              <w:spacing w:line="360" w:lineRule="auto"/>
              <w:ind w:firstLineChars="2664" w:firstLine="7459"/>
              <w:rPr>
                <w:rFonts w:ascii="仿宋_GB2312" w:eastAsia="仿宋_GB2312" w:hAnsi="宋体"/>
                <w:color w:val="000000"/>
                <w:sz w:val="28"/>
                <w:szCs w:val="28"/>
              </w:rPr>
            </w:pPr>
          </w:p>
          <w:p w:rsidR="0088011F" w:rsidRDefault="006E0D6A">
            <w:pPr>
              <w:spacing w:afterLines="50" w:after="157" w:line="360" w:lineRule="atLeast"/>
              <w:ind w:firstLineChars="2000" w:firstLine="5600"/>
              <w:rPr>
                <w:rFonts w:ascii="仿宋_GB2312" w:eastAsia="仿宋_GB2312" w:hAnsi="宋体"/>
                <w:color w:val="000000"/>
                <w:sz w:val="28"/>
                <w:szCs w:val="28"/>
              </w:rPr>
            </w:pPr>
            <w:r>
              <w:rPr>
                <w:rFonts w:ascii="仿宋_GB2312" w:eastAsia="仿宋_GB2312" w:hAnsi="宋体" w:hint="eastAsia"/>
                <w:color w:val="000000"/>
                <w:sz w:val="28"/>
                <w:szCs w:val="28"/>
              </w:rPr>
              <w:t>经办人：</w:t>
            </w:r>
            <w:r>
              <w:rPr>
                <w:rFonts w:ascii="仿宋_GB2312" w:eastAsia="仿宋_GB2312" w:hAnsi="宋体" w:hint="eastAsia"/>
                <w:color w:val="000000"/>
                <w:sz w:val="28"/>
                <w:szCs w:val="28"/>
                <w:u w:val="single"/>
              </w:rPr>
              <w:t xml:space="preserve">        </w:t>
            </w:r>
          </w:p>
          <w:p w:rsidR="0088011F" w:rsidRDefault="006E0D6A">
            <w:pPr>
              <w:spacing w:line="320" w:lineRule="exact"/>
              <w:ind w:firstLineChars="2000" w:firstLine="5600"/>
              <w:jc w:val="left"/>
              <w:rPr>
                <w:rFonts w:ascii="仿宋_GB2312" w:eastAsia="仿宋_GB2312" w:hAnsi="宋体"/>
                <w:color w:val="000000"/>
                <w:sz w:val="28"/>
                <w:szCs w:val="28"/>
              </w:rPr>
            </w:pP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r w:rsidR="0088011F">
        <w:trPr>
          <w:trHeight w:val="1711"/>
          <w:jc w:val="center"/>
        </w:trPr>
        <w:tc>
          <w:tcPr>
            <w:tcW w:w="1294" w:type="dxa"/>
            <w:vAlign w:val="center"/>
          </w:tcPr>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宋体" w:hint="eastAsia"/>
                <w:color w:val="000000"/>
                <w:sz w:val="28"/>
                <w:szCs w:val="28"/>
              </w:rPr>
              <w:t>部 门</w:t>
            </w:r>
          </w:p>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宋体" w:hint="eastAsia"/>
                <w:color w:val="000000"/>
                <w:sz w:val="28"/>
                <w:szCs w:val="28"/>
              </w:rPr>
              <w:t>意 见</w:t>
            </w:r>
          </w:p>
        </w:tc>
        <w:tc>
          <w:tcPr>
            <w:tcW w:w="2596" w:type="dxa"/>
            <w:gridSpan w:val="3"/>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p>
          <w:p w:rsidR="0088011F" w:rsidRDefault="0088011F">
            <w:pPr>
              <w:spacing w:line="360" w:lineRule="auto"/>
              <w:jc w:val="center"/>
              <w:rPr>
                <w:rFonts w:ascii="仿宋_GB2312" w:eastAsia="仿宋_GB2312" w:hAnsi="宋体"/>
                <w:color w:val="000000"/>
                <w:sz w:val="28"/>
                <w:szCs w:val="28"/>
              </w:rPr>
            </w:pPr>
          </w:p>
        </w:tc>
        <w:tc>
          <w:tcPr>
            <w:tcW w:w="2410" w:type="dxa"/>
            <w:vAlign w:val="center"/>
          </w:tcPr>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宋体" w:hint="eastAsia"/>
                <w:color w:val="000000"/>
                <w:sz w:val="28"/>
                <w:szCs w:val="28"/>
              </w:rPr>
              <w:t>分管负责人</w:t>
            </w:r>
          </w:p>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宋体" w:hint="eastAsia"/>
                <w:color w:val="000000"/>
                <w:sz w:val="28"/>
                <w:szCs w:val="28"/>
              </w:rPr>
              <w:t>意  见</w:t>
            </w:r>
          </w:p>
        </w:tc>
        <w:tc>
          <w:tcPr>
            <w:tcW w:w="2614" w:type="dxa"/>
          </w:tcPr>
          <w:p w:rsidR="0088011F" w:rsidRDefault="0088011F">
            <w:pPr>
              <w:spacing w:line="360" w:lineRule="auto"/>
              <w:ind w:left="1782"/>
              <w:jc w:val="center"/>
              <w:rPr>
                <w:rFonts w:ascii="宋体" w:hAnsi="宋体"/>
                <w:color w:val="000000"/>
                <w:sz w:val="28"/>
                <w:szCs w:val="28"/>
              </w:rPr>
            </w:pPr>
          </w:p>
        </w:tc>
      </w:tr>
    </w:tbl>
    <w:p w:rsidR="0037509C" w:rsidRDefault="006E0D6A" w:rsidP="0037509C">
      <w:pPr>
        <w:widowControl/>
        <w:spacing w:beforeAutospacing="1" w:afterAutospacing="1"/>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备注：本表适用于案件线索发现部门移交案件调查部门。</w:t>
      </w:r>
      <w:r w:rsidR="0037509C">
        <w:rPr>
          <w:rFonts w:ascii="仿宋" w:eastAsia="仿宋" w:hAnsi="仿宋" w:cs="仿宋"/>
          <w:color w:val="000000"/>
          <w:sz w:val="28"/>
          <w:szCs w:val="28"/>
        </w:rPr>
        <w:br w:type="page"/>
      </w:r>
    </w:p>
    <w:p w:rsidR="0088011F" w:rsidRDefault="006E0D6A" w:rsidP="0037509C">
      <w:pPr>
        <w:widowControl/>
        <w:spacing w:beforeAutospacing="1" w:afterAutospacing="1"/>
        <w:jc w:val="left"/>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文书样式五</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立案呈批表</w:t>
      </w:r>
    </w:p>
    <w:p w:rsidR="0088011F" w:rsidRDefault="006E0D6A">
      <w:pPr>
        <w:spacing w:line="360" w:lineRule="auto"/>
        <w:jc w:val="center"/>
        <w:rPr>
          <w:rFonts w:ascii="仿宋_GB2312" w:eastAsia="仿宋_GB2312" w:hAnsi="宋体"/>
          <w:color w:val="000000"/>
          <w:sz w:val="28"/>
          <w:szCs w:val="28"/>
        </w:rPr>
      </w:pPr>
      <w:r>
        <w:rPr>
          <w:rFonts w:ascii="宋体" w:eastAsia="黑体" w:hAnsi="宋体" w:hint="eastAsia"/>
          <w:color w:val="000000"/>
          <w:szCs w:val="21"/>
        </w:rPr>
        <w:t xml:space="preserve">                          </w:t>
      </w:r>
      <w:r>
        <w:rPr>
          <w:rFonts w:ascii="宋体" w:hAnsi="宋体" w:hint="eastAsia"/>
          <w:color w:val="000000"/>
          <w:szCs w:val="21"/>
        </w:rPr>
        <w:t xml:space="preserve">                </w:t>
      </w:r>
      <w:r>
        <w:rPr>
          <w:rFonts w:ascii="宋体" w:hAnsi="宋体" w:hint="eastAsia"/>
          <w:color w:val="000000"/>
          <w:szCs w:val="21"/>
        </w:rPr>
        <w:tab/>
      </w:r>
      <w:r>
        <w:rPr>
          <w:rFonts w:ascii="宋体" w:hAnsi="宋体" w:hint="eastAsia"/>
          <w:color w:val="000000"/>
          <w:szCs w:val="21"/>
        </w:rPr>
        <w:tab/>
      </w:r>
      <w:r>
        <w:rPr>
          <w:rFonts w:ascii="宋体" w:hAnsi="宋体" w:hint="eastAsia"/>
          <w:color w:val="000000"/>
          <w:szCs w:val="21"/>
        </w:rPr>
        <w:tab/>
      </w:r>
      <w:r>
        <w:rPr>
          <w:rFonts w:ascii="宋体" w:hAnsi="宋体" w:hint="eastAsia"/>
          <w:color w:val="000000"/>
          <w:szCs w:val="21"/>
        </w:rPr>
        <w:tab/>
      </w:r>
      <w:r>
        <w:rPr>
          <w:rFonts w:ascii="仿宋_GB2312" w:eastAsia="仿宋_GB2312" w:hAnsi="宋体" w:hint="eastAsia"/>
          <w:color w:val="000000"/>
          <w:sz w:val="28"/>
          <w:szCs w:val="28"/>
        </w:rPr>
        <w:tab/>
        <w:t xml:space="preserve"> 编号：       </w:t>
      </w:r>
    </w:p>
    <w:tbl>
      <w:tblPr>
        <w:tblW w:w="891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1647"/>
        <w:gridCol w:w="2054"/>
        <w:gridCol w:w="5213"/>
      </w:tblGrid>
      <w:tr w:rsidR="0088011F">
        <w:trPr>
          <w:trHeight w:val="500"/>
          <w:jc w:val="center"/>
        </w:trPr>
        <w:tc>
          <w:tcPr>
            <w:tcW w:w="1647" w:type="dxa"/>
            <w:vMerge w:val="restart"/>
            <w:tcBorders>
              <w:top w:val="single" w:sz="8" w:space="0" w:color="auto"/>
              <w:left w:val="single" w:sz="8" w:space="0" w:color="auto"/>
              <w:bottom w:val="single" w:sz="4" w:space="0" w:color="auto"/>
              <w:right w:val="single" w:sz="4" w:space="0" w:color="auto"/>
            </w:tcBorders>
            <w:vAlign w:val="center"/>
          </w:tcPr>
          <w:p w:rsidR="0088011F" w:rsidRDefault="006E0D6A">
            <w:pPr>
              <w:spacing w:line="400" w:lineRule="exact"/>
              <w:jc w:val="center"/>
              <w:rPr>
                <w:rFonts w:ascii="仿宋_GB2312" w:eastAsia="仿宋_GB2312" w:hAnsi="宋体" w:cs="Times New Roman"/>
                <w:color w:val="000000"/>
                <w:sz w:val="28"/>
                <w:szCs w:val="28"/>
              </w:rPr>
            </w:pPr>
            <w:r>
              <w:rPr>
                <w:rFonts w:ascii="仿宋_GB2312" w:eastAsia="仿宋_GB2312" w:hAnsi="宋体" w:hint="eastAsia"/>
                <w:color w:val="000000"/>
                <w:sz w:val="28"/>
                <w:szCs w:val="28"/>
              </w:rPr>
              <w:t>当</w:t>
            </w:r>
            <w:r>
              <w:rPr>
                <w:rFonts w:ascii="仿宋_GB2312" w:eastAsia="仿宋_GB2312" w:hAnsi="宋体" w:cs="Times New Roman" w:hint="eastAsia"/>
                <w:color w:val="000000"/>
                <w:sz w:val="28"/>
                <w:szCs w:val="28"/>
              </w:rPr>
              <w:t>事人</w:t>
            </w:r>
          </w:p>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宋体" w:cs="Times New Roman" w:hint="eastAsia"/>
                <w:color w:val="000000"/>
                <w:sz w:val="28"/>
                <w:szCs w:val="28"/>
              </w:rPr>
              <w:t>基本情</w:t>
            </w:r>
            <w:r>
              <w:rPr>
                <w:rFonts w:ascii="仿宋_GB2312" w:eastAsia="仿宋_GB2312" w:hAnsi="宋体" w:hint="eastAsia"/>
                <w:color w:val="000000"/>
                <w:sz w:val="28"/>
                <w:szCs w:val="28"/>
              </w:rPr>
              <w:t>况</w:t>
            </w:r>
          </w:p>
        </w:tc>
        <w:tc>
          <w:tcPr>
            <w:tcW w:w="2054" w:type="dxa"/>
            <w:tcBorders>
              <w:top w:val="single" w:sz="8" w:space="0" w:color="auto"/>
              <w:left w:val="single" w:sz="4" w:space="0" w:color="auto"/>
              <w:bottom w:val="single" w:sz="4" w:space="0" w:color="auto"/>
              <w:right w:val="single" w:sz="4" w:space="0" w:color="auto"/>
            </w:tcBorders>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姓名或者名称</w:t>
            </w:r>
          </w:p>
        </w:tc>
        <w:tc>
          <w:tcPr>
            <w:tcW w:w="5213" w:type="dxa"/>
            <w:tcBorders>
              <w:top w:val="single" w:sz="8" w:space="0" w:color="auto"/>
              <w:left w:val="single" w:sz="4" w:space="0" w:color="auto"/>
              <w:bottom w:val="single" w:sz="4" w:space="0" w:color="auto"/>
              <w:right w:val="single" w:sz="8" w:space="0" w:color="auto"/>
            </w:tcBorders>
          </w:tcPr>
          <w:p w:rsidR="0088011F" w:rsidRDefault="0088011F">
            <w:pPr>
              <w:jc w:val="center"/>
              <w:rPr>
                <w:rFonts w:ascii="仿宋_GB2312" w:eastAsia="仿宋_GB2312" w:hAnsi="宋体"/>
                <w:color w:val="000000"/>
                <w:sz w:val="28"/>
                <w:szCs w:val="28"/>
              </w:rPr>
            </w:pPr>
          </w:p>
        </w:tc>
      </w:tr>
      <w:tr w:rsidR="0088011F">
        <w:trPr>
          <w:trHeight w:val="472"/>
          <w:jc w:val="center"/>
        </w:trPr>
        <w:tc>
          <w:tcPr>
            <w:tcW w:w="1647" w:type="dxa"/>
            <w:vMerge/>
            <w:tcBorders>
              <w:top w:val="single" w:sz="8" w:space="0" w:color="auto"/>
              <w:left w:val="single" w:sz="8" w:space="0" w:color="auto"/>
              <w:bottom w:val="single" w:sz="4" w:space="0" w:color="auto"/>
              <w:right w:val="single" w:sz="4" w:space="0" w:color="auto"/>
            </w:tcBorders>
            <w:vAlign w:val="center"/>
          </w:tcPr>
          <w:p w:rsidR="0088011F" w:rsidRDefault="0088011F">
            <w:pPr>
              <w:widowControl/>
              <w:jc w:val="left"/>
              <w:rPr>
                <w:rFonts w:ascii="仿宋_GB2312" w:eastAsia="仿宋_GB2312" w:hAnsi="宋体"/>
                <w:color w:val="000000"/>
                <w:sz w:val="28"/>
                <w:szCs w:val="28"/>
              </w:rPr>
            </w:pPr>
          </w:p>
        </w:tc>
        <w:tc>
          <w:tcPr>
            <w:tcW w:w="2054" w:type="dxa"/>
            <w:tcBorders>
              <w:top w:val="single" w:sz="4" w:space="0" w:color="auto"/>
              <w:left w:val="single" w:sz="4" w:space="0" w:color="auto"/>
              <w:bottom w:val="single" w:sz="4" w:space="0" w:color="auto"/>
              <w:right w:val="single" w:sz="4" w:space="0" w:color="auto"/>
            </w:tcBorders>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联系电话</w:t>
            </w:r>
          </w:p>
        </w:tc>
        <w:tc>
          <w:tcPr>
            <w:tcW w:w="5213" w:type="dxa"/>
            <w:tcBorders>
              <w:top w:val="single" w:sz="4" w:space="0" w:color="auto"/>
              <w:left w:val="single" w:sz="4" w:space="0" w:color="auto"/>
              <w:bottom w:val="single" w:sz="4" w:space="0" w:color="auto"/>
              <w:right w:val="single" w:sz="8" w:space="0" w:color="auto"/>
            </w:tcBorders>
          </w:tcPr>
          <w:p w:rsidR="0088011F" w:rsidRDefault="0088011F">
            <w:pPr>
              <w:jc w:val="center"/>
              <w:rPr>
                <w:rFonts w:ascii="仿宋_GB2312" w:eastAsia="仿宋_GB2312" w:hAnsi="宋体"/>
                <w:color w:val="000000"/>
                <w:sz w:val="28"/>
                <w:szCs w:val="28"/>
              </w:rPr>
            </w:pPr>
          </w:p>
        </w:tc>
      </w:tr>
      <w:tr w:rsidR="0088011F">
        <w:trPr>
          <w:trHeight w:val="382"/>
          <w:jc w:val="center"/>
        </w:trPr>
        <w:tc>
          <w:tcPr>
            <w:tcW w:w="1647" w:type="dxa"/>
            <w:vMerge/>
            <w:tcBorders>
              <w:top w:val="single" w:sz="8" w:space="0" w:color="auto"/>
              <w:left w:val="single" w:sz="8" w:space="0" w:color="auto"/>
              <w:bottom w:val="single" w:sz="4" w:space="0" w:color="auto"/>
              <w:right w:val="single" w:sz="4" w:space="0" w:color="auto"/>
            </w:tcBorders>
            <w:vAlign w:val="center"/>
          </w:tcPr>
          <w:p w:rsidR="0088011F" w:rsidRDefault="0088011F">
            <w:pPr>
              <w:widowControl/>
              <w:jc w:val="left"/>
              <w:rPr>
                <w:rFonts w:ascii="仿宋_GB2312" w:eastAsia="仿宋_GB2312" w:hAnsi="宋体"/>
                <w:color w:val="000000"/>
                <w:sz w:val="28"/>
                <w:szCs w:val="28"/>
              </w:rPr>
            </w:pPr>
          </w:p>
        </w:tc>
        <w:tc>
          <w:tcPr>
            <w:tcW w:w="2054" w:type="dxa"/>
            <w:tcBorders>
              <w:top w:val="single" w:sz="4" w:space="0" w:color="auto"/>
              <w:left w:val="single" w:sz="4" w:space="0" w:color="auto"/>
              <w:bottom w:val="single" w:sz="4" w:space="0" w:color="auto"/>
              <w:right w:val="single" w:sz="4" w:space="0" w:color="auto"/>
            </w:tcBorders>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地    址</w:t>
            </w:r>
          </w:p>
        </w:tc>
        <w:tc>
          <w:tcPr>
            <w:tcW w:w="5213" w:type="dxa"/>
            <w:tcBorders>
              <w:top w:val="single" w:sz="4" w:space="0" w:color="auto"/>
              <w:left w:val="single" w:sz="4" w:space="0" w:color="auto"/>
              <w:bottom w:val="single" w:sz="4" w:space="0" w:color="auto"/>
              <w:right w:val="single" w:sz="8" w:space="0" w:color="auto"/>
            </w:tcBorders>
          </w:tcPr>
          <w:p w:rsidR="0088011F" w:rsidRDefault="0088011F">
            <w:pPr>
              <w:jc w:val="center"/>
              <w:rPr>
                <w:rFonts w:ascii="仿宋_GB2312" w:eastAsia="仿宋_GB2312" w:hAnsi="宋体"/>
                <w:color w:val="000000"/>
                <w:sz w:val="28"/>
                <w:szCs w:val="28"/>
              </w:rPr>
            </w:pPr>
          </w:p>
        </w:tc>
      </w:tr>
      <w:tr w:rsidR="0088011F">
        <w:trPr>
          <w:trHeight w:val="678"/>
          <w:jc w:val="center"/>
        </w:trPr>
        <w:tc>
          <w:tcPr>
            <w:tcW w:w="1647" w:type="dxa"/>
            <w:tcBorders>
              <w:top w:val="single" w:sz="4" w:space="0" w:color="auto"/>
              <w:left w:val="single" w:sz="8" w:space="0" w:color="auto"/>
              <w:bottom w:val="single" w:sz="4" w:space="0" w:color="auto"/>
              <w:right w:val="single" w:sz="4" w:space="0" w:color="auto"/>
            </w:tcBorders>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案件来源</w:t>
            </w:r>
          </w:p>
        </w:tc>
        <w:tc>
          <w:tcPr>
            <w:tcW w:w="7267" w:type="dxa"/>
            <w:gridSpan w:val="2"/>
            <w:tcBorders>
              <w:top w:val="single" w:sz="4" w:space="0" w:color="auto"/>
              <w:left w:val="single" w:sz="4" w:space="0" w:color="auto"/>
              <w:bottom w:val="single" w:sz="4" w:space="0" w:color="auto"/>
              <w:right w:val="single" w:sz="8" w:space="0" w:color="auto"/>
            </w:tcBorders>
          </w:tcPr>
          <w:p w:rsidR="0088011F" w:rsidRDefault="0088011F">
            <w:pPr>
              <w:jc w:val="center"/>
              <w:rPr>
                <w:rFonts w:ascii="仿宋_GB2312" w:eastAsia="仿宋_GB2312" w:hAnsi="宋体"/>
                <w:color w:val="000000"/>
                <w:sz w:val="28"/>
                <w:szCs w:val="28"/>
              </w:rPr>
            </w:pPr>
          </w:p>
        </w:tc>
      </w:tr>
      <w:tr w:rsidR="0088011F">
        <w:trPr>
          <w:trHeight w:val="2398"/>
          <w:jc w:val="center"/>
        </w:trPr>
        <w:tc>
          <w:tcPr>
            <w:tcW w:w="8914" w:type="dxa"/>
            <w:gridSpan w:val="3"/>
            <w:tcBorders>
              <w:top w:val="single" w:sz="4" w:space="0" w:color="auto"/>
              <w:left w:val="single" w:sz="8" w:space="0" w:color="auto"/>
              <w:bottom w:val="single" w:sz="4" w:space="0" w:color="auto"/>
              <w:right w:val="single" w:sz="8" w:space="0" w:color="auto"/>
            </w:tcBorders>
          </w:tcPr>
          <w:p w:rsidR="0088011F" w:rsidRDefault="006E0D6A">
            <w:pPr>
              <w:spacing w:line="360" w:lineRule="auto"/>
              <w:rPr>
                <w:rFonts w:ascii="仿宋_GB2312" w:eastAsia="仿宋_GB2312" w:hAnsi="宋体"/>
                <w:color w:val="000000"/>
                <w:sz w:val="28"/>
                <w:szCs w:val="28"/>
              </w:rPr>
            </w:pPr>
            <w:r>
              <w:rPr>
                <w:rFonts w:ascii="仿宋_GB2312" w:eastAsia="仿宋_GB2312" w:hAnsi="宋体" w:hint="eastAsia"/>
                <w:color w:val="000000"/>
                <w:sz w:val="28"/>
                <w:szCs w:val="28"/>
              </w:rPr>
              <w:t xml:space="preserve">立案理由：  </w:t>
            </w:r>
          </w:p>
          <w:p w:rsidR="0088011F" w:rsidRDefault="0088011F">
            <w:pPr>
              <w:spacing w:line="360" w:lineRule="auto"/>
              <w:rPr>
                <w:rFonts w:ascii="仿宋_GB2312" w:eastAsia="仿宋_GB2312" w:hAnsi="宋体"/>
                <w:color w:val="000000"/>
                <w:sz w:val="28"/>
                <w:szCs w:val="28"/>
              </w:rPr>
            </w:pPr>
          </w:p>
          <w:p w:rsidR="0088011F" w:rsidRDefault="006E0D6A">
            <w:pPr>
              <w:tabs>
                <w:tab w:val="left" w:pos="5490"/>
                <w:tab w:val="left" w:pos="5733"/>
                <w:tab w:val="left" w:pos="5883"/>
                <w:tab w:val="left" w:pos="6126"/>
              </w:tabs>
              <w:spacing w:line="360" w:lineRule="auto"/>
              <w:ind w:firstLineChars="2000" w:firstLine="5600"/>
              <w:rPr>
                <w:rFonts w:ascii="仿宋_GB2312" w:eastAsia="仿宋_GB2312" w:hAnsi="宋体"/>
                <w:color w:val="000000"/>
                <w:sz w:val="28"/>
                <w:szCs w:val="28"/>
              </w:rPr>
            </w:pPr>
            <w:r>
              <w:rPr>
                <w:rFonts w:ascii="仿宋_GB2312" w:eastAsia="仿宋_GB2312" w:hAnsi="宋体" w:hint="eastAsia"/>
                <w:color w:val="000000"/>
                <w:sz w:val="28"/>
                <w:szCs w:val="28"/>
              </w:rPr>
              <w:t>经办人签名：</w:t>
            </w:r>
            <w:r>
              <w:rPr>
                <w:rFonts w:ascii="仿宋_GB2312" w:eastAsia="仿宋_GB2312" w:hAnsi="宋体" w:hint="eastAsia"/>
                <w:color w:val="000000"/>
                <w:sz w:val="28"/>
                <w:szCs w:val="28"/>
                <w:u w:val="single"/>
              </w:rPr>
              <w:t xml:space="preserve">         </w:t>
            </w:r>
          </w:p>
          <w:p w:rsidR="0088011F" w:rsidRDefault="006E0D6A">
            <w:pPr>
              <w:tabs>
                <w:tab w:val="left" w:pos="6425"/>
              </w:tabs>
              <w:spacing w:line="360" w:lineRule="exact"/>
              <w:ind w:firstLineChars="2150" w:firstLine="6020"/>
              <w:rPr>
                <w:rFonts w:ascii="仿宋_GB2312" w:eastAsia="仿宋_GB2312" w:hAnsi="宋体"/>
                <w:color w:val="000000"/>
                <w:sz w:val="28"/>
                <w:szCs w:val="28"/>
              </w:rPr>
            </w:pP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r w:rsidR="0088011F">
        <w:trPr>
          <w:trHeight w:val="1861"/>
          <w:jc w:val="center"/>
        </w:trPr>
        <w:tc>
          <w:tcPr>
            <w:tcW w:w="1647" w:type="dxa"/>
            <w:tcBorders>
              <w:top w:val="single" w:sz="4" w:space="0" w:color="auto"/>
              <w:left w:val="single" w:sz="8" w:space="0" w:color="auto"/>
              <w:bottom w:val="single" w:sz="4" w:space="0" w:color="auto"/>
              <w:right w:val="single" w:sz="4" w:space="0" w:color="auto"/>
            </w:tcBorders>
            <w:vAlign w:val="center"/>
          </w:tcPr>
          <w:p w:rsidR="0088011F" w:rsidRDefault="006E0D6A">
            <w:pPr>
              <w:spacing w:line="400" w:lineRule="exact"/>
              <w:jc w:val="center"/>
              <w:rPr>
                <w:rFonts w:ascii="仿宋_GB2312" w:eastAsia="仿宋_GB2312" w:hAnsi="仿宋_GB2312" w:cs="仿宋_GB2312"/>
                <w:color w:val="000000" w:themeColor="text1"/>
                <w:sz w:val="32"/>
                <w:szCs w:val="32"/>
              </w:rPr>
            </w:pPr>
            <w:r>
              <w:rPr>
                <w:rFonts w:ascii="仿宋_GB2312" w:eastAsia="仿宋_GB2312" w:hAnsi="宋体" w:cs="Times New Roman" w:hint="eastAsia"/>
                <w:color w:val="000000"/>
                <w:sz w:val="28"/>
                <w:szCs w:val="28"/>
              </w:rPr>
              <w:t>案件</w:t>
            </w:r>
            <w:r>
              <w:rPr>
                <w:rFonts w:ascii="仿宋_GB2312" w:eastAsia="仿宋_GB2312" w:hAnsi="仿宋_GB2312" w:cs="仿宋_GB2312" w:hint="eastAsia"/>
                <w:color w:val="000000" w:themeColor="text1"/>
                <w:sz w:val="32"/>
                <w:szCs w:val="32"/>
              </w:rPr>
              <w:t>调查</w:t>
            </w:r>
          </w:p>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仿宋_GB2312" w:cs="仿宋_GB2312" w:hint="eastAsia"/>
                <w:color w:val="000000" w:themeColor="text1"/>
                <w:sz w:val="32"/>
                <w:szCs w:val="32"/>
              </w:rPr>
              <w:t>部门意</w:t>
            </w:r>
            <w:r>
              <w:rPr>
                <w:rFonts w:ascii="仿宋_GB2312" w:eastAsia="仿宋_GB2312" w:hAnsi="宋体" w:cs="Times New Roman" w:hint="eastAsia"/>
                <w:color w:val="000000"/>
                <w:sz w:val="28"/>
                <w:szCs w:val="28"/>
              </w:rPr>
              <w:t>见</w:t>
            </w:r>
          </w:p>
        </w:tc>
        <w:tc>
          <w:tcPr>
            <w:tcW w:w="7267" w:type="dxa"/>
            <w:gridSpan w:val="2"/>
            <w:tcBorders>
              <w:top w:val="single" w:sz="4" w:space="0" w:color="auto"/>
              <w:left w:val="single" w:sz="4" w:space="0" w:color="auto"/>
              <w:bottom w:val="single" w:sz="4" w:space="0" w:color="auto"/>
              <w:right w:val="single" w:sz="8" w:space="0" w:color="auto"/>
            </w:tcBorders>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p>
          <w:p w:rsidR="0088011F" w:rsidRDefault="0088011F">
            <w:pPr>
              <w:spacing w:line="360" w:lineRule="auto"/>
              <w:jc w:val="center"/>
              <w:rPr>
                <w:rFonts w:ascii="仿宋_GB2312" w:eastAsia="仿宋_GB2312" w:hAnsi="宋体"/>
                <w:color w:val="000000"/>
                <w:sz w:val="28"/>
                <w:szCs w:val="28"/>
              </w:rPr>
            </w:pPr>
          </w:p>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签名：</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 xml:space="preserve">            </w:t>
            </w:r>
          </w:p>
          <w:p w:rsidR="0088011F" w:rsidRDefault="006E0D6A">
            <w:pPr>
              <w:tabs>
                <w:tab w:val="left" w:pos="5180"/>
              </w:tabs>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r w:rsidR="0088011F">
        <w:trPr>
          <w:trHeight w:val="221"/>
          <w:jc w:val="center"/>
        </w:trPr>
        <w:tc>
          <w:tcPr>
            <w:tcW w:w="1647" w:type="dxa"/>
            <w:tcBorders>
              <w:top w:val="single" w:sz="4" w:space="0" w:color="auto"/>
              <w:left w:val="single" w:sz="8" w:space="0" w:color="auto"/>
              <w:bottom w:val="single" w:sz="8" w:space="0" w:color="auto"/>
              <w:right w:val="single" w:sz="4" w:space="0" w:color="auto"/>
            </w:tcBorders>
            <w:vAlign w:val="center"/>
          </w:tcPr>
          <w:p w:rsidR="0088011F" w:rsidRDefault="006E0D6A">
            <w:pPr>
              <w:spacing w:line="400" w:lineRule="exact"/>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单位</w:t>
            </w:r>
          </w:p>
          <w:p w:rsidR="0088011F" w:rsidRDefault="006E0D6A">
            <w:pPr>
              <w:spacing w:line="400" w:lineRule="exact"/>
              <w:jc w:val="center"/>
              <w:rPr>
                <w:rFonts w:ascii="仿宋_GB2312" w:eastAsia="仿宋_GB2312" w:hAnsi="宋体"/>
                <w:color w:val="000000"/>
                <w:sz w:val="28"/>
                <w:szCs w:val="28"/>
              </w:rPr>
            </w:pPr>
            <w:r>
              <w:rPr>
                <w:rFonts w:ascii="仿宋_GB2312" w:eastAsia="仿宋_GB2312" w:hAnsi="仿宋_GB2312" w:cs="仿宋_GB2312" w:hint="eastAsia"/>
                <w:color w:val="000000" w:themeColor="text1"/>
                <w:sz w:val="32"/>
                <w:szCs w:val="32"/>
              </w:rPr>
              <w:t>负责人</w:t>
            </w:r>
          </w:p>
        </w:tc>
        <w:tc>
          <w:tcPr>
            <w:tcW w:w="7267" w:type="dxa"/>
            <w:gridSpan w:val="2"/>
            <w:tcBorders>
              <w:top w:val="single" w:sz="4" w:space="0" w:color="auto"/>
              <w:left w:val="single" w:sz="4" w:space="0" w:color="auto"/>
              <w:bottom w:val="single" w:sz="8" w:space="0" w:color="auto"/>
              <w:right w:val="single" w:sz="8" w:space="0" w:color="auto"/>
            </w:tcBorders>
          </w:tcPr>
          <w:p w:rsidR="0088011F" w:rsidRDefault="0088011F">
            <w:pPr>
              <w:jc w:val="center"/>
              <w:rPr>
                <w:rFonts w:ascii="仿宋_GB2312" w:eastAsia="仿宋_GB2312" w:hAnsi="宋体"/>
                <w:color w:val="000000"/>
                <w:sz w:val="28"/>
                <w:szCs w:val="28"/>
              </w:rPr>
            </w:pPr>
          </w:p>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签名：</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 xml:space="preserve">       </w:t>
            </w:r>
          </w:p>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bl>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文书样式六</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行政处罚案件有关事项审批表</w:t>
      </w:r>
    </w:p>
    <w:tbl>
      <w:tblPr>
        <w:tblpPr w:leftFromText="180" w:rightFromText="180" w:vertAnchor="text" w:horzAnchor="page" w:tblpX="1452" w:tblpY="138"/>
        <w:tblOverlap w:val="never"/>
        <w:tblW w:w="9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49"/>
        <w:gridCol w:w="7026"/>
      </w:tblGrid>
      <w:tr w:rsidR="0088011F">
        <w:trPr>
          <w:trHeight w:val="539"/>
        </w:trPr>
        <w:tc>
          <w:tcPr>
            <w:tcW w:w="2149" w:type="dxa"/>
            <w:vAlign w:val="center"/>
          </w:tcPr>
          <w:p w:rsidR="0088011F" w:rsidRDefault="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案件名称</w:t>
            </w:r>
          </w:p>
        </w:tc>
        <w:tc>
          <w:tcPr>
            <w:tcW w:w="7026" w:type="dxa"/>
          </w:tcPr>
          <w:p w:rsidR="0088011F" w:rsidRDefault="0088011F">
            <w:pPr>
              <w:spacing w:line="360" w:lineRule="auto"/>
              <w:jc w:val="center"/>
              <w:rPr>
                <w:rFonts w:ascii="宋体" w:hAnsi="宋体"/>
                <w:bCs/>
                <w:color w:val="000000"/>
                <w:sz w:val="44"/>
                <w:szCs w:val="44"/>
              </w:rPr>
            </w:pPr>
          </w:p>
        </w:tc>
      </w:tr>
      <w:tr w:rsidR="0088011F">
        <w:trPr>
          <w:trHeight w:val="731"/>
        </w:trPr>
        <w:tc>
          <w:tcPr>
            <w:tcW w:w="2149" w:type="dxa"/>
            <w:vAlign w:val="center"/>
          </w:tcPr>
          <w:p w:rsidR="0088011F" w:rsidRDefault="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审批事项</w:t>
            </w:r>
          </w:p>
        </w:tc>
        <w:tc>
          <w:tcPr>
            <w:tcW w:w="7026" w:type="dxa"/>
          </w:tcPr>
          <w:p w:rsidR="0088011F" w:rsidRDefault="0088011F">
            <w:pPr>
              <w:spacing w:line="360" w:lineRule="auto"/>
              <w:jc w:val="center"/>
              <w:rPr>
                <w:rFonts w:ascii="宋体" w:hAnsi="宋体"/>
                <w:bCs/>
                <w:color w:val="000000"/>
                <w:sz w:val="44"/>
                <w:szCs w:val="44"/>
              </w:rPr>
            </w:pPr>
          </w:p>
        </w:tc>
      </w:tr>
      <w:tr w:rsidR="0088011F">
        <w:trPr>
          <w:trHeight w:val="3764"/>
        </w:trPr>
        <w:tc>
          <w:tcPr>
            <w:tcW w:w="2149" w:type="dxa"/>
            <w:vAlign w:val="center"/>
          </w:tcPr>
          <w:p w:rsidR="0088011F" w:rsidRPr="006E0D6A" w:rsidRDefault="006E0D6A" w:rsidP="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提请</w:t>
            </w:r>
            <w:r w:rsidRPr="006E0D6A">
              <w:rPr>
                <w:rFonts w:ascii="仿宋_GB2312" w:eastAsia="仿宋_GB2312" w:hAnsi="宋体" w:hint="eastAsia"/>
                <w:bCs/>
                <w:color w:val="000000"/>
                <w:sz w:val="28"/>
                <w:szCs w:val="28"/>
              </w:rPr>
              <w:t>审批的</w:t>
            </w:r>
          </w:p>
          <w:p w:rsidR="0088011F" w:rsidRPr="006E0D6A" w:rsidRDefault="006E0D6A" w:rsidP="006E0D6A">
            <w:pPr>
              <w:adjustRightInd w:val="0"/>
              <w:snapToGrid w:val="0"/>
              <w:spacing w:line="400" w:lineRule="exact"/>
              <w:jc w:val="center"/>
              <w:rPr>
                <w:rFonts w:ascii="仿宋_GB2312" w:eastAsia="仿宋_GB2312" w:hAnsi="宋体"/>
                <w:bCs/>
                <w:color w:val="000000"/>
                <w:sz w:val="28"/>
                <w:szCs w:val="28"/>
              </w:rPr>
            </w:pPr>
            <w:r w:rsidRPr="006E0D6A">
              <w:rPr>
                <w:rFonts w:ascii="仿宋_GB2312" w:eastAsia="仿宋_GB2312" w:hAnsi="宋体" w:hint="eastAsia"/>
                <w:bCs/>
                <w:color w:val="000000"/>
                <w:sz w:val="28"/>
                <w:szCs w:val="28"/>
              </w:rPr>
              <w:t>理由、依据</w:t>
            </w:r>
          </w:p>
          <w:p w:rsidR="0088011F" w:rsidRDefault="006E0D6A" w:rsidP="006E0D6A">
            <w:pPr>
              <w:adjustRightInd w:val="0"/>
              <w:snapToGrid w:val="0"/>
              <w:spacing w:line="400" w:lineRule="exact"/>
              <w:jc w:val="center"/>
              <w:rPr>
                <w:rFonts w:ascii="宋体" w:hAnsi="宋体"/>
                <w:bCs/>
                <w:color w:val="000000"/>
                <w:sz w:val="44"/>
                <w:szCs w:val="44"/>
              </w:rPr>
            </w:pPr>
            <w:r w:rsidRPr="006E0D6A">
              <w:rPr>
                <w:rFonts w:ascii="仿宋_GB2312" w:eastAsia="仿宋_GB2312" w:hAnsi="宋体" w:hint="eastAsia"/>
                <w:bCs/>
                <w:color w:val="000000"/>
                <w:sz w:val="28"/>
                <w:szCs w:val="28"/>
              </w:rPr>
              <w:t>及处理</w:t>
            </w:r>
            <w:r>
              <w:rPr>
                <w:rFonts w:ascii="仿宋_GB2312" w:eastAsia="仿宋_GB2312" w:hAnsi="宋体" w:hint="eastAsia"/>
                <w:bCs/>
                <w:color w:val="000000"/>
                <w:sz w:val="28"/>
                <w:szCs w:val="28"/>
              </w:rPr>
              <w:t>意见</w:t>
            </w:r>
          </w:p>
        </w:tc>
        <w:tc>
          <w:tcPr>
            <w:tcW w:w="7026" w:type="dxa"/>
          </w:tcPr>
          <w:p w:rsidR="0088011F" w:rsidRDefault="0088011F">
            <w:pPr>
              <w:spacing w:line="360" w:lineRule="auto"/>
              <w:jc w:val="center"/>
              <w:rPr>
                <w:rFonts w:ascii="宋体" w:hAnsi="宋体"/>
                <w:bCs/>
                <w:color w:val="000000"/>
                <w:sz w:val="44"/>
                <w:szCs w:val="44"/>
              </w:rPr>
            </w:pPr>
          </w:p>
          <w:p w:rsidR="0088011F" w:rsidRDefault="0088011F">
            <w:pPr>
              <w:spacing w:line="360" w:lineRule="auto"/>
              <w:jc w:val="center"/>
              <w:rPr>
                <w:rFonts w:ascii="宋体" w:hAnsi="宋体"/>
                <w:bCs/>
                <w:color w:val="000000"/>
                <w:sz w:val="44"/>
                <w:szCs w:val="44"/>
              </w:rPr>
            </w:pPr>
          </w:p>
          <w:p w:rsidR="0088011F" w:rsidRDefault="0088011F">
            <w:pPr>
              <w:tabs>
                <w:tab w:val="left" w:pos="5490"/>
                <w:tab w:val="left" w:pos="5733"/>
                <w:tab w:val="left" w:pos="5883"/>
                <w:tab w:val="left" w:pos="6126"/>
              </w:tabs>
              <w:spacing w:line="360" w:lineRule="auto"/>
              <w:jc w:val="right"/>
              <w:rPr>
                <w:rFonts w:ascii="仿宋_GB2312" w:eastAsia="仿宋_GB2312" w:hAnsi="宋体"/>
                <w:color w:val="000000"/>
                <w:sz w:val="28"/>
                <w:szCs w:val="28"/>
              </w:rPr>
            </w:pPr>
          </w:p>
          <w:p w:rsidR="0088011F" w:rsidRDefault="006E0D6A">
            <w:pPr>
              <w:tabs>
                <w:tab w:val="left" w:pos="5490"/>
                <w:tab w:val="left" w:pos="5733"/>
                <w:tab w:val="left" w:pos="5883"/>
                <w:tab w:val="left" w:pos="6126"/>
              </w:tabs>
              <w:spacing w:line="360" w:lineRule="auto"/>
              <w:jc w:val="right"/>
              <w:rPr>
                <w:rFonts w:ascii="仿宋_GB2312" w:eastAsia="仿宋_GB2312" w:hAnsi="宋体"/>
                <w:color w:val="000000"/>
                <w:sz w:val="28"/>
                <w:szCs w:val="28"/>
              </w:rPr>
            </w:pPr>
            <w:r>
              <w:rPr>
                <w:rFonts w:ascii="仿宋_GB2312" w:eastAsia="仿宋_GB2312" w:hAnsi="宋体" w:hint="eastAsia"/>
                <w:color w:val="000000"/>
                <w:sz w:val="28"/>
                <w:szCs w:val="28"/>
              </w:rPr>
              <w:t>经办人签名：</w:t>
            </w:r>
            <w:r>
              <w:rPr>
                <w:rFonts w:ascii="仿宋_GB2312" w:eastAsia="仿宋_GB2312" w:hAnsi="宋体" w:hint="eastAsia"/>
                <w:color w:val="000000"/>
                <w:sz w:val="28"/>
                <w:szCs w:val="28"/>
                <w:u w:val="single"/>
              </w:rPr>
              <w:t xml:space="preserve">         </w:t>
            </w:r>
          </w:p>
          <w:p w:rsidR="0088011F" w:rsidRDefault="006E0D6A">
            <w:pPr>
              <w:adjustRightInd w:val="0"/>
              <w:snapToGrid w:val="0"/>
              <w:spacing w:line="400" w:lineRule="exact"/>
              <w:jc w:val="right"/>
              <w:rPr>
                <w:rFonts w:ascii="宋体" w:hAnsi="宋体"/>
                <w:bCs/>
                <w:color w:val="000000"/>
                <w:sz w:val="44"/>
                <w:szCs w:val="44"/>
              </w:rPr>
            </w:pP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r w:rsidR="0088011F">
        <w:trPr>
          <w:trHeight w:val="90"/>
        </w:trPr>
        <w:tc>
          <w:tcPr>
            <w:tcW w:w="2149" w:type="dxa"/>
            <w:vAlign w:val="center"/>
          </w:tcPr>
          <w:p w:rsidR="0088011F" w:rsidRDefault="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案件调查部门</w:t>
            </w:r>
          </w:p>
          <w:p w:rsidR="0088011F" w:rsidRDefault="006E0D6A">
            <w:pPr>
              <w:adjustRightInd w:val="0"/>
              <w:snapToGrid w:val="0"/>
              <w:spacing w:line="400" w:lineRule="exact"/>
              <w:jc w:val="center"/>
              <w:rPr>
                <w:rFonts w:ascii="宋体" w:hAnsi="宋体"/>
                <w:bCs/>
                <w:color w:val="000000"/>
                <w:sz w:val="44"/>
                <w:szCs w:val="44"/>
              </w:rPr>
            </w:pPr>
            <w:r>
              <w:rPr>
                <w:rFonts w:ascii="仿宋_GB2312" w:eastAsia="仿宋_GB2312" w:hAnsi="宋体" w:hint="eastAsia"/>
                <w:bCs/>
                <w:color w:val="000000"/>
                <w:sz w:val="28"/>
                <w:szCs w:val="28"/>
              </w:rPr>
              <w:t>负责人意见</w:t>
            </w:r>
          </w:p>
        </w:tc>
        <w:tc>
          <w:tcPr>
            <w:tcW w:w="7026" w:type="dxa"/>
          </w:tcPr>
          <w:p w:rsidR="0088011F" w:rsidRDefault="0088011F">
            <w:pPr>
              <w:spacing w:line="360" w:lineRule="auto"/>
              <w:rPr>
                <w:rFonts w:ascii="仿宋_GB2312" w:eastAsia="仿宋_GB2312" w:hAnsi="宋体"/>
                <w:bCs/>
                <w:color w:val="000000"/>
                <w:sz w:val="28"/>
                <w:szCs w:val="28"/>
              </w:rPr>
            </w:pPr>
          </w:p>
          <w:p w:rsidR="0088011F" w:rsidRDefault="006E0D6A">
            <w:pPr>
              <w:spacing w:line="360" w:lineRule="auto"/>
              <w:jc w:val="right"/>
              <w:rPr>
                <w:rFonts w:ascii="仿宋_GB2312" w:eastAsia="仿宋_GB2312" w:hAnsi="宋体"/>
                <w:color w:val="000000"/>
                <w:sz w:val="28"/>
                <w:szCs w:val="28"/>
              </w:rPr>
            </w:pPr>
            <w:r>
              <w:rPr>
                <w:rFonts w:ascii="仿宋_GB2312" w:eastAsia="仿宋_GB2312" w:hAnsi="宋体" w:hint="eastAsia"/>
                <w:color w:val="000000"/>
                <w:sz w:val="28"/>
                <w:szCs w:val="28"/>
              </w:rPr>
              <w:t xml:space="preserve">签名： </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 xml:space="preserve">            </w:t>
            </w:r>
          </w:p>
          <w:p w:rsidR="0088011F" w:rsidRDefault="006E0D6A">
            <w:pPr>
              <w:spacing w:line="360" w:lineRule="auto"/>
              <w:jc w:val="right"/>
              <w:rPr>
                <w:rFonts w:ascii="宋体" w:hAnsi="宋体"/>
                <w:bCs/>
                <w:color w:val="000000"/>
                <w:sz w:val="44"/>
                <w:szCs w:val="44"/>
              </w:rPr>
            </w:pPr>
            <w:r>
              <w:rPr>
                <w:rFonts w:ascii="仿宋_GB2312" w:eastAsia="仿宋_GB2312" w:hAnsi="宋体" w:hint="eastAsia"/>
                <w:color w:val="000000"/>
                <w:sz w:val="28"/>
                <w:szCs w:val="28"/>
              </w:rPr>
              <w:t xml:space="preserve">                            </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r w:rsidR="0088011F">
        <w:trPr>
          <w:trHeight w:val="1256"/>
        </w:trPr>
        <w:tc>
          <w:tcPr>
            <w:tcW w:w="2149" w:type="dxa"/>
            <w:vAlign w:val="center"/>
          </w:tcPr>
          <w:p w:rsidR="0088011F" w:rsidRDefault="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单位负责人</w:t>
            </w:r>
          </w:p>
          <w:p w:rsidR="0088011F" w:rsidRDefault="006E0D6A">
            <w:pPr>
              <w:adjustRightInd w:val="0"/>
              <w:snapToGrid w:val="0"/>
              <w:spacing w:line="400" w:lineRule="exact"/>
              <w:jc w:val="center"/>
              <w:rPr>
                <w:rFonts w:ascii="宋体" w:hAnsi="宋体"/>
                <w:bCs/>
                <w:color w:val="000000"/>
                <w:sz w:val="44"/>
                <w:szCs w:val="44"/>
              </w:rPr>
            </w:pPr>
            <w:r>
              <w:rPr>
                <w:rFonts w:ascii="仿宋_GB2312" w:eastAsia="仿宋_GB2312" w:hAnsi="宋体" w:hint="eastAsia"/>
                <w:bCs/>
                <w:color w:val="000000"/>
                <w:sz w:val="28"/>
                <w:szCs w:val="28"/>
              </w:rPr>
              <w:t>意见</w:t>
            </w:r>
          </w:p>
        </w:tc>
        <w:tc>
          <w:tcPr>
            <w:tcW w:w="7026" w:type="dxa"/>
          </w:tcPr>
          <w:p w:rsidR="0088011F" w:rsidRDefault="0088011F">
            <w:pPr>
              <w:spacing w:line="360" w:lineRule="auto"/>
              <w:jc w:val="center"/>
              <w:rPr>
                <w:rFonts w:ascii="仿宋_GB2312" w:eastAsia="仿宋_GB2312" w:hAnsi="宋体"/>
                <w:bCs/>
                <w:color w:val="000000"/>
                <w:sz w:val="28"/>
                <w:szCs w:val="28"/>
              </w:rPr>
            </w:pPr>
          </w:p>
          <w:p w:rsidR="0088011F" w:rsidRDefault="006E0D6A">
            <w:pPr>
              <w:spacing w:line="360" w:lineRule="auto"/>
              <w:jc w:val="right"/>
              <w:rPr>
                <w:rFonts w:ascii="仿宋_GB2312" w:eastAsia="仿宋_GB2312" w:hAnsi="宋体"/>
                <w:color w:val="000000"/>
                <w:sz w:val="28"/>
                <w:szCs w:val="28"/>
              </w:rPr>
            </w:pPr>
            <w:r>
              <w:rPr>
                <w:rFonts w:ascii="仿宋_GB2312" w:eastAsia="仿宋_GB2312" w:hAnsi="宋体" w:hint="eastAsia"/>
                <w:color w:val="000000"/>
                <w:sz w:val="28"/>
                <w:szCs w:val="28"/>
              </w:rPr>
              <w:t>签名：</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 xml:space="preserve">            </w:t>
            </w:r>
          </w:p>
          <w:p w:rsidR="0088011F" w:rsidRDefault="006E0D6A">
            <w:pPr>
              <w:spacing w:line="360" w:lineRule="auto"/>
              <w:jc w:val="right"/>
              <w:rPr>
                <w:rFonts w:ascii="宋体" w:hAnsi="宋体"/>
                <w:bCs/>
                <w:color w:val="000000"/>
                <w:sz w:val="44"/>
                <w:szCs w:val="44"/>
              </w:rPr>
            </w:pPr>
            <w:r>
              <w:rPr>
                <w:rFonts w:ascii="仿宋_GB2312" w:eastAsia="仿宋_GB2312" w:hAnsi="宋体" w:hint="eastAsia"/>
                <w:color w:val="000000"/>
                <w:sz w:val="28"/>
                <w:szCs w:val="28"/>
              </w:rPr>
              <w:t xml:space="preserve">                            </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r w:rsidR="0088011F">
        <w:trPr>
          <w:trHeight w:val="495"/>
        </w:trPr>
        <w:tc>
          <w:tcPr>
            <w:tcW w:w="2149" w:type="dxa"/>
            <w:vAlign w:val="center"/>
          </w:tcPr>
          <w:p w:rsidR="0088011F" w:rsidRDefault="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备 注</w:t>
            </w:r>
          </w:p>
        </w:tc>
        <w:tc>
          <w:tcPr>
            <w:tcW w:w="7026" w:type="dxa"/>
          </w:tcPr>
          <w:p w:rsidR="0088011F" w:rsidRDefault="0088011F">
            <w:pPr>
              <w:spacing w:line="360" w:lineRule="auto"/>
              <w:jc w:val="center"/>
              <w:rPr>
                <w:rFonts w:ascii="宋体" w:hAnsi="宋体"/>
                <w:bCs/>
                <w:color w:val="000000"/>
                <w:sz w:val="44"/>
                <w:szCs w:val="44"/>
              </w:rPr>
            </w:pPr>
          </w:p>
        </w:tc>
      </w:tr>
    </w:tbl>
    <w:p w:rsidR="006E0D6A" w:rsidRDefault="006E0D6A" w:rsidP="006E0D6A">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备注：本表适用于案件中止、终止等情形。</w:t>
      </w:r>
      <w:r>
        <w:rPr>
          <w:rFonts w:ascii="仿宋_GB2312" w:eastAsia="仿宋_GB2312" w:hAnsi="仿宋"/>
          <w:color w:val="000000"/>
          <w:sz w:val="28"/>
          <w:szCs w:val="28"/>
        </w:rPr>
        <w:br w:type="page"/>
      </w:r>
    </w:p>
    <w:p w:rsidR="0088011F" w:rsidRDefault="006E0D6A">
      <w:pPr>
        <w:adjustRightInd w:val="0"/>
        <w:snapToGrid w:val="0"/>
        <w:spacing w:line="400" w:lineRule="exact"/>
        <w:rPr>
          <w:rFonts w:ascii="仿宋_GB2312" w:eastAsia="仿宋_GB2312" w:hAnsi="宋体"/>
          <w:bCs/>
          <w:color w:val="000000"/>
          <w:sz w:val="28"/>
          <w:szCs w:val="28"/>
        </w:rPr>
      </w:pPr>
      <w:r>
        <w:rPr>
          <w:rFonts w:ascii="仿宋_GB2312" w:eastAsia="仿宋_GB2312" w:hAnsi="宋体" w:hint="eastAsia"/>
          <w:bCs/>
          <w:color w:val="000000"/>
          <w:sz w:val="28"/>
          <w:szCs w:val="28"/>
        </w:rPr>
        <w:lastRenderedPageBreak/>
        <w:t>文书样式七</w:t>
      </w:r>
    </w:p>
    <w:p w:rsidR="0088011F" w:rsidRDefault="006E0D6A" w:rsidP="006E0D6A">
      <w:pPr>
        <w:spacing w:afterLines="100" w:after="315"/>
        <w:jc w:val="center"/>
        <w:rPr>
          <w:rFonts w:ascii="宋体" w:hAnsi="宋体"/>
          <w:bCs/>
          <w:color w:val="000000"/>
          <w:sz w:val="44"/>
          <w:szCs w:val="44"/>
        </w:rPr>
      </w:pPr>
      <w:r>
        <w:rPr>
          <w:rFonts w:ascii="方正小标宋简体" w:eastAsia="方正小标宋简体" w:hAnsi="方正小标宋简体" w:cs="方正小标宋简体" w:hint="eastAsia"/>
          <w:bCs/>
          <w:color w:val="000000"/>
          <w:sz w:val="44"/>
          <w:szCs w:val="44"/>
        </w:rPr>
        <w:t>现场笔录</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时间：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分至</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地点：</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执法证号：</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执法证号：</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当事人：</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身份证号：</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统一社会信用代码：</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住所（住址）：</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法定代表人（负责人、经营者）：</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黑体" w:eastAsia="黑体" w:hAnsi="黑体"/>
          <w:color w:val="000000"/>
          <w:sz w:val="28"/>
          <w:szCs w:val="28"/>
        </w:rPr>
      </w:pP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r>
        <w:rPr>
          <w:rFonts w:ascii="黑体" w:eastAsia="黑体" w:hAnsi="黑体" w:hint="eastAsia"/>
          <w:color w:val="000000"/>
          <w:sz w:val="28"/>
          <w:szCs w:val="28"/>
          <w:u w:val="single"/>
        </w:rPr>
        <w:t xml:space="preserve">                            </w:t>
      </w:r>
      <w:r>
        <w:rPr>
          <w:rFonts w:ascii="黑体" w:eastAsia="黑体" w:hAnsi="黑体" w:hint="eastAsia"/>
          <w:color w:val="000000"/>
          <w:sz w:val="28"/>
          <w:szCs w:val="28"/>
        </w:rPr>
        <w:t xml:space="preserve">    </w:t>
      </w:r>
    </w:p>
    <w:p w:rsidR="0088011F" w:rsidRDefault="006E0D6A">
      <w:pPr>
        <w:snapToGrid w:val="0"/>
        <w:spacing w:line="360" w:lineRule="auto"/>
        <w:ind w:firstLineChars="200" w:firstLine="560"/>
        <w:rPr>
          <w:rFonts w:ascii="黑体" w:eastAsia="黑体" w:hAnsi="黑体"/>
          <w:color w:val="000000"/>
          <w:sz w:val="28"/>
          <w:szCs w:val="28"/>
          <w:u w:val="single"/>
        </w:rPr>
      </w:pPr>
      <w:r>
        <w:rPr>
          <w:rFonts w:ascii="黑体" w:eastAsia="黑体" w:hAnsi="黑体" w:hint="eastAsia"/>
          <w:color w:val="000000"/>
          <w:sz w:val="28"/>
          <w:szCs w:val="28"/>
        </w:rPr>
        <w:t>通知当事人到场情况：</w:t>
      </w:r>
      <w:r>
        <w:rPr>
          <w:rFonts w:ascii="黑体" w:eastAsia="黑体" w:hAnsi="黑体" w:hint="eastAsia"/>
          <w:color w:val="000000"/>
          <w:sz w:val="28"/>
          <w:szCs w:val="28"/>
          <w:u w:val="single"/>
        </w:rPr>
        <w:t xml:space="preserve">                                        </w:t>
      </w:r>
    </w:p>
    <w:p w:rsidR="0088011F" w:rsidRDefault="006E0D6A">
      <w:pPr>
        <w:snapToGrid w:val="0"/>
        <w:spacing w:line="360" w:lineRule="auto"/>
        <w:ind w:firstLineChars="200" w:firstLine="560"/>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snapToGrid w:val="0"/>
        <w:spacing w:line="360" w:lineRule="auto"/>
        <w:ind w:firstLineChars="200" w:firstLine="560"/>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黑体" w:eastAsia="黑体" w:hAnsi="黑体" w:hint="eastAsia"/>
          <w:color w:val="000000"/>
          <w:sz w:val="28"/>
          <w:szCs w:val="28"/>
        </w:rPr>
        <w:t>执法人员：</w:t>
      </w:r>
      <w:r>
        <w:rPr>
          <w:rFonts w:ascii="仿宋_GB2312" w:eastAsia="仿宋_GB2312" w:hAnsi="仿宋" w:hint="eastAsia"/>
          <w:color w:val="000000"/>
          <w:sz w:val="28"/>
          <w:szCs w:val="28"/>
        </w:rPr>
        <w:t>我们是</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的执法人员，依法就</w:t>
      </w:r>
      <w:r>
        <w:rPr>
          <w:rFonts w:ascii="仿宋_GB2312" w:eastAsia="仿宋_GB2312" w:hAnsi="仿宋" w:hint="eastAsia"/>
          <w:color w:val="000000"/>
          <w:sz w:val="28"/>
          <w:szCs w:val="28"/>
          <w:u w:val="single"/>
        </w:rPr>
        <w:t xml:space="preserve">                                                                     </w:t>
      </w:r>
    </w:p>
    <w:p w:rsidR="0088011F" w:rsidRDefault="006E0D6A">
      <w:pPr>
        <w:snapToGrid w:val="0"/>
        <w:spacing w:line="360" w:lineRule="auto"/>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进行现场检查，请予以配合。现向你出示我们的执法证件，你是否看清楚？</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黑体" w:eastAsia="黑体" w:hAnsi="黑体" w:hint="eastAsia"/>
          <w:color w:val="000000"/>
          <w:sz w:val="28"/>
          <w:szCs w:val="28"/>
        </w:rPr>
        <w:t>当事人</w:t>
      </w:r>
      <w:r>
        <w:rPr>
          <w:rFonts w:ascii="仿宋_GB2312" w:eastAsia="仿宋_GB2312" w:hAnsi="仿宋" w:hint="eastAsia"/>
          <w:color w:val="000000"/>
          <w:sz w:val="28"/>
          <w:szCs w:val="28"/>
        </w:rPr>
        <w:t>：</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黑体" w:eastAsia="黑体" w:hAnsi="黑体" w:hint="eastAsia"/>
          <w:color w:val="000000"/>
          <w:sz w:val="28"/>
          <w:szCs w:val="28"/>
        </w:rPr>
        <w:t>执法人员</w:t>
      </w:r>
      <w:r>
        <w:rPr>
          <w:rFonts w:ascii="仿宋_GB2312" w:eastAsia="仿宋_GB2312" w:hAnsi="仿宋" w:hint="eastAsia"/>
          <w:color w:val="000000"/>
          <w:sz w:val="28"/>
          <w:szCs w:val="28"/>
        </w:rPr>
        <w:t>：你有权进行陈述、申辩。你应当如实回答询问，并协助调查或者检查，不得拒绝或者阻挠。你认为检查人员与你（法人）有直接利害关系或者有其他关系可能影响公正执法的，依法有申请回避的权利。你是否申请检查人员回避？</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黑体" w:eastAsia="黑体" w:hAnsi="黑体" w:hint="eastAsia"/>
          <w:color w:val="000000"/>
          <w:sz w:val="28"/>
          <w:szCs w:val="28"/>
        </w:rPr>
        <w:lastRenderedPageBreak/>
        <w:t>当事人</w:t>
      </w:r>
      <w:r>
        <w:rPr>
          <w:rFonts w:ascii="仿宋_GB2312" w:eastAsia="仿宋_GB2312" w:hAnsi="仿宋" w:hint="eastAsia"/>
          <w:color w:val="000000"/>
          <w:sz w:val="28"/>
          <w:szCs w:val="28"/>
        </w:rPr>
        <w:t>：</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黑体" w:eastAsia="黑体" w:hAnsi="黑体" w:hint="eastAsia"/>
          <w:color w:val="000000"/>
          <w:sz w:val="28"/>
          <w:szCs w:val="28"/>
        </w:rPr>
        <w:t>现场情况</w:t>
      </w:r>
      <w:r>
        <w:rPr>
          <w:rFonts w:ascii="仿宋_GB2312" w:eastAsia="仿宋_GB2312" w:hAnsi="仿宋" w:hint="eastAsia"/>
          <w:color w:val="000000"/>
          <w:sz w:val="28"/>
          <w:szCs w:val="28"/>
        </w:rPr>
        <w:t>：</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jc w:val="left"/>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jc w:val="left"/>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（如实施行政强制措施，当场告知当事人采取行政强制措施的理由、依据以及依法享有的权利）救济途径情况：）</w:t>
      </w:r>
    </w:p>
    <w:p w:rsidR="0088011F" w:rsidRDefault="0088011F">
      <w:pPr>
        <w:snapToGrid w:val="0"/>
        <w:spacing w:line="360" w:lineRule="auto"/>
        <w:rPr>
          <w:rFonts w:ascii="仿宋_GB2312" w:eastAsia="仿宋_GB2312" w:hAnsi="仿宋"/>
          <w:color w:val="000000"/>
          <w:sz w:val="28"/>
          <w:szCs w:val="28"/>
        </w:rPr>
      </w:pP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当事人的陈述和申辩：</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黑体" w:eastAsia="黑体" w:hAnsi="黑体" w:hint="eastAsia"/>
          <w:color w:val="000000"/>
          <w:sz w:val="28"/>
          <w:szCs w:val="28"/>
        </w:rPr>
        <w:t>执法人员</w:t>
      </w:r>
      <w:r>
        <w:rPr>
          <w:rFonts w:ascii="仿宋_GB2312" w:eastAsia="仿宋_GB2312" w:hAnsi="仿宋" w:hint="eastAsia"/>
          <w:color w:val="000000"/>
          <w:sz w:val="28"/>
          <w:szCs w:val="28"/>
        </w:rPr>
        <w:t>：以上是本次现场检查的情况记录，请核对/已向你宣读。如果属实，请签名。</w:t>
      </w:r>
    </w:p>
    <w:p w:rsidR="0088011F" w:rsidRDefault="006E0D6A">
      <w:pPr>
        <w:snapToGrid w:val="0"/>
        <w:spacing w:line="360" w:lineRule="auto"/>
        <w:ind w:firstLineChars="200" w:firstLine="560"/>
        <w:rPr>
          <w:rFonts w:ascii="黑体" w:eastAsia="黑体" w:hAnsi="黑体"/>
          <w:color w:val="000000"/>
          <w:sz w:val="28"/>
          <w:szCs w:val="28"/>
          <w:u w:val="single"/>
        </w:rPr>
      </w:pPr>
      <w:r>
        <w:rPr>
          <w:rFonts w:ascii="黑体" w:eastAsia="黑体" w:hAnsi="黑体" w:hint="eastAsia"/>
          <w:color w:val="000000"/>
          <w:sz w:val="28"/>
          <w:szCs w:val="28"/>
        </w:rPr>
        <w:t>当事人</w:t>
      </w:r>
      <w:r>
        <w:rPr>
          <w:rFonts w:ascii="仿宋_GB2312" w:eastAsia="仿宋_GB2312" w:hAnsi="仿宋" w:hint="eastAsia"/>
          <w:color w:val="000000"/>
          <w:sz w:val="28"/>
          <w:szCs w:val="28"/>
        </w:rPr>
        <w:t>：</w:t>
      </w:r>
      <w:r>
        <w:rPr>
          <w:rFonts w:ascii="仿宋_GB2312" w:eastAsia="仿宋_GB2312" w:hAnsi="仿宋" w:hint="eastAsia"/>
          <w:color w:val="000000"/>
          <w:sz w:val="28"/>
          <w:szCs w:val="28"/>
          <w:u w:val="single"/>
        </w:rPr>
        <w:t xml:space="preserve">                                                     </w:t>
      </w:r>
    </w:p>
    <w:p w:rsidR="0088011F" w:rsidRDefault="006E0D6A">
      <w:pPr>
        <w:snapToGrid w:val="0"/>
        <w:spacing w:beforeLines="100" w:before="315" w:line="360" w:lineRule="auto"/>
        <w:ind w:firstLineChars="1800" w:firstLine="5040"/>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当事人签名：</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1700" w:firstLine="4760"/>
        <w:jc w:val="right"/>
        <w:rPr>
          <w:rFonts w:ascii="仿宋_GB2312" w:eastAsia="仿宋_GB2312" w:hAnsi="仿宋"/>
          <w:color w:val="000000"/>
          <w:sz w:val="28"/>
          <w:szCs w:val="28"/>
        </w:rPr>
      </w:pPr>
      <w:r>
        <w:rPr>
          <w:rFonts w:ascii="仿宋_GB2312" w:eastAsia="仿宋_GB2312" w:hAnsi="仿宋" w:hint="eastAsia"/>
          <w:color w:val="000000"/>
          <w:sz w:val="28"/>
          <w:szCs w:val="28"/>
        </w:rPr>
        <w:t>日期：</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日   </w:t>
      </w:r>
    </w:p>
    <w:p w:rsidR="0088011F" w:rsidRDefault="006E0D6A">
      <w:pPr>
        <w:snapToGrid w:val="0"/>
        <w:spacing w:beforeLines="100" w:before="315" w:line="360" w:lineRule="auto"/>
        <w:ind w:firstLineChars="1800" w:firstLine="5040"/>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执法人员签名：</w:t>
      </w:r>
      <w:r>
        <w:rPr>
          <w:rFonts w:ascii="仿宋_GB2312" w:eastAsia="仿宋_GB2312" w:hAnsi="仿宋" w:hint="eastAsia"/>
          <w:color w:val="000000"/>
          <w:sz w:val="28"/>
          <w:szCs w:val="28"/>
          <w:u w:val="single"/>
        </w:rPr>
        <w:t xml:space="preserve">              </w:t>
      </w:r>
    </w:p>
    <w:p w:rsidR="0088011F" w:rsidRDefault="006E0D6A">
      <w:pPr>
        <w:spacing w:line="360" w:lineRule="auto"/>
        <w:jc w:val="right"/>
        <w:rPr>
          <w:rFonts w:ascii="宋体" w:hAnsi="宋体"/>
          <w:bCs/>
          <w:color w:val="000000"/>
          <w:sz w:val="44"/>
          <w:szCs w:val="44"/>
        </w:rPr>
      </w:pPr>
      <w:r>
        <w:rPr>
          <w:rFonts w:ascii="仿宋_GB2312" w:eastAsia="仿宋_GB2312" w:hAnsi="仿宋" w:hint="eastAsia"/>
          <w:color w:val="000000"/>
          <w:sz w:val="28"/>
          <w:szCs w:val="28"/>
        </w:rPr>
        <w:t>日期：</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日   </w:t>
      </w:r>
    </w:p>
    <w:p w:rsidR="0088011F" w:rsidRDefault="006E0D6A">
      <w:pPr>
        <w:snapToGrid w:val="0"/>
        <w:spacing w:line="360" w:lineRule="auto"/>
        <w:ind w:firstLineChars="1800" w:firstLine="5040"/>
        <w:rPr>
          <w:rFonts w:ascii="仿宋_GB2312" w:eastAsia="仿宋_GB2312" w:hAnsi="仿宋"/>
          <w:color w:val="000000"/>
          <w:sz w:val="28"/>
          <w:szCs w:val="28"/>
        </w:rPr>
      </w:pPr>
      <w:r>
        <w:rPr>
          <w:rFonts w:ascii="仿宋_GB2312" w:eastAsia="仿宋_GB2312" w:hAnsi="仿宋" w:hint="eastAsia"/>
          <w:color w:val="000000"/>
          <w:sz w:val="28"/>
          <w:szCs w:val="28"/>
        </w:rPr>
        <w:t>见证人签名：</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37509C" w:rsidRDefault="006E0D6A">
      <w:pPr>
        <w:spacing w:line="360" w:lineRule="auto"/>
        <w:jc w:val="right"/>
        <w:rPr>
          <w:rFonts w:ascii="仿宋_GB2312" w:eastAsia="仿宋_GB2312" w:hAnsi="仿宋"/>
          <w:color w:val="000000"/>
          <w:sz w:val="28"/>
          <w:szCs w:val="28"/>
        </w:rPr>
      </w:pPr>
      <w:r>
        <w:rPr>
          <w:rFonts w:ascii="仿宋_GB2312" w:eastAsia="仿宋_GB2312" w:hAnsi="仿宋" w:hint="eastAsia"/>
          <w:color w:val="000000"/>
          <w:sz w:val="28"/>
          <w:szCs w:val="28"/>
        </w:rPr>
        <w:t>日期：</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37509C" w:rsidRDefault="0037509C">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snapToGrid w:val="0"/>
        <w:spacing w:line="360" w:lineRule="auto"/>
        <w:jc w:val="left"/>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文书样式八</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现场检查确认书</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被检查人姓名或者名称：</w:t>
      </w: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法定代表人或者负责人：</w:t>
      </w: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地址：</w:t>
      </w: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检查范围：</w:t>
      </w: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检查内容：</w:t>
      </w: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检查结果：</w:t>
      </w:r>
      <w:r>
        <w:rPr>
          <w:rFonts w:ascii="仿宋_GB2312" w:eastAsia="仿宋_GB2312" w:hAnsi="仿宋" w:hint="eastAsia"/>
          <w:color w:val="000000"/>
          <w:sz w:val="28"/>
          <w:szCs w:val="28"/>
          <w:u w:val="single"/>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执法证号：</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执法证号：</w:t>
      </w:r>
      <w:r>
        <w:rPr>
          <w:rFonts w:ascii="仿宋_GB2312" w:eastAsia="仿宋_GB2312" w:hAnsi="仿宋" w:hint="eastAsia"/>
          <w:color w:val="000000"/>
          <w:sz w:val="28"/>
          <w:szCs w:val="28"/>
          <w:u w:val="single"/>
        </w:rPr>
        <w:t xml:space="preserve">              </w:t>
      </w:r>
    </w:p>
    <w:p w:rsidR="0088011F" w:rsidRDefault="0088011F">
      <w:pPr>
        <w:spacing w:line="360" w:lineRule="auto"/>
        <w:ind w:firstLineChars="1150" w:firstLine="3220"/>
        <w:rPr>
          <w:rFonts w:ascii="仿宋_GB2312" w:eastAsia="仿宋_GB2312" w:hAnsi="仿宋"/>
          <w:color w:val="000000"/>
          <w:sz w:val="28"/>
          <w:szCs w:val="28"/>
        </w:rPr>
      </w:pPr>
    </w:p>
    <w:p w:rsidR="0088011F" w:rsidRDefault="0088011F">
      <w:pPr>
        <w:spacing w:line="360" w:lineRule="auto"/>
        <w:ind w:firstLineChars="1150" w:firstLine="3220"/>
        <w:rPr>
          <w:rFonts w:ascii="仿宋_GB2312" w:eastAsia="仿宋_GB2312" w:hAnsi="仿宋"/>
          <w:color w:val="000000"/>
          <w:sz w:val="28"/>
          <w:szCs w:val="28"/>
        </w:rPr>
      </w:pPr>
    </w:p>
    <w:p w:rsidR="0088011F" w:rsidRDefault="0088011F">
      <w:pPr>
        <w:spacing w:line="360" w:lineRule="auto"/>
        <w:ind w:firstLineChars="1150" w:firstLine="3220"/>
        <w:rPr>
          <w:rFonts w:ascii="仿宋_GB2312" w:eastAsia="仿宋_GB2312" w:hAnsi="仿宋"/>
          <w:color w:val="000000"/>
          <w:sz w:val="28"/>
          <w:szCs w:val="28"/>
        </w:rPr>
      </w:pPr>
    </w:p>
    <w:p w:rsidR="0088011F" w:rsidRDefault="006E0D6A">
      <w:pPr>
        <w:spacing w:line="360" w:lineRule="auto"/>
        <w:ind w:firstLineChars="1100" w:firstLine="3080"/>
        <w:jc w:val="left"/>
        <w:rPr>
          <w:rFonts w:ascii="仿宋_GB2312" w:eastAsia="仿宋_GB2312" w:hAnsi="仿宋"/>
          <w:color w:val="000000"/>
          <w:sz w:val="28"/>
          <w:szCs w:val="28"/>
        </w:rPr>
      </w:pPr>
      <w:r>
        <w:rPr>
          <w:rFonts w:ascii="仿宋_GB2312" w:eastAsia="仿宋_GB2312" w:hAnsi="仿宋" w:hint="eastAsia"/>
          <w:color w:val="000000"/>
          <w:sz w:val="28"/>
          <w:szCs w:val="28"/>
        </w:rPr>
        <w:t>被检查人意见及签名或印章：</w:t>
      </w:r>
      <w:r>
        <w:rPr>
          <w:rFonts w:ascii="仿宋_GB2312" w:eastAsia="仿宋_GB2312" w:hAnsi="仿宋" w:hint="eastAsia"/>
          <w:color w:val="000000"/>
          <w:sz w:val="28"/>
          <w:szCs w:val="28"/>
          <w:u w:val="single"/>
        </w:rPr>
        <w:t xml:space="preserve">               </w:t>
      </w:r>
    </w:p>
    <w:p w:rsidR="0037509C" w:rsidRDefault="006E0D6A">
      <w:pPr>
        <w:widowControl/>
        <w:spacing w:line="360" w:lineRule="auto"/>
        <w:jc w:val="right"/>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37509C" w:rsidRDefault="0037509C">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文书样式九</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证据提取单</w:t>
      </w:r>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7194"/>
      </w:tblGrid>
      <w:tr w:rsidR="0088011F">
        <w:tc>
          <w:tcPr>
            <w:tcW w:w="2093" w:type="dxa"/>
          </w:tcPr>
          <w:p w:rsidR="0088011F" w:rsidRDefault="006E0D6A">
            <w:pPr>
              <w:spacing w:line="360" w:lineRule="auto"/>
              <w:jc w:val="center"/>
              <w:rPr>
                <w:rFonts w:ascii="仿宋_GB2312" w:eastAsia="仿宋_GB2312" w:hAnsi="仿宋"/>
                <w:bCs/>
                <w:color w:val="000000"/>
                <w:sz w:val="28"/>
                <w:szCs w:val="28"/>
              </w:rPr>
            </w:pPr>
            <w:r>
              <w:rPr>
                <w:rFonts w:ascii="仿宋_GB2312" w:eastAsia="仿宋_GB2312" w:hAnsi="仿宋" w:hint="eastAsia"/>
                <w:bCs/>
                <w:color w:val="000000"/>
                <w:sz w:val="28"/>
                <w:szCs w:val="28"/>
              </w:rPr>
              <w:t>证据名称</w:t>
            </w:r>
          </w:p>
        </w:tc>
        <w:tc>
          <w:tcPr>
            <w:tcW w:w="7194" w:type="dxa"/>
          </w:tcPr>
          <w:p w:rsidR="0088011F" w:rsidRDefault="0088011F">
            <w:pPr>
              <w:spacing w:line="360" w:lineRule="auto"/>
              <w:jc w:val="center"/>
              <w:rPr>
                <w:rFonts w:ascii="仿宋_GB2312" w:eastAsia="仿宋_GB2312" w:hAnsi="仿宋"/>
                <w:b/>
                <w:bCs/>
                <w:color w:val="000000"/>
                <w:sz w:val="28"/>
                <w:szCs w:val="28"/>
              </w:rPr>
            </w:pPr>
          </w:p>
        </w:tc>
      </w:tr>
      <w:tr w:rsidR="0088011F">
        <w:tc>
          <w:tcPr>
            <w:tcW w:w="2093" w:type="dxa"/>
          </w:tcPr>
          <w:p w:rsidR="0088011F" w:rsidRDefault="006E0D6A">
            <w:pPr>
              <w:spacing w:line="360" w:lineRule="auto"/>
              <w:jc w:val="center"/>
              <w:rPr>
                <w:rFonts w:ascii="仿宋_GB2312" w:eastAsia="仿宋_GB2312" w:hAnsi="仿宋"/>
                <w:b/>
                <w:bCs/>
                <w:color w:val="000000"/>
                <w:sz w:val="28"/>
                <w:szCs w:val="28"/>
              </w:rPr>
            </w:pPr>
            <w:r>
              <w:rPr>
                <w:rFonts w:ascii="仿宋_GB2312" w:eastAsia="仿宋_GB2312" w:hAnsi="仿宋" w:hint="eastAsia"/>
                <w:bCs/>
                <w:color w:val="000000"/>
                <w:sz w:val="28"/>
                <w:szCs w:val="28"/>
              </w:rPr>
              <w:t>提取时间</w:t>
            </w:r>
          </w:p>
        </w:tc>
        <w:tc>
          <w:tcPr>
            <w:tcW w:w="7194" w:type="dxa"/>
          </w:tcPr>
          <w:p w:rsidR="0088011F" w:rsidRDefault="0088011F">
            <w:pPr>
              <w:spacing w:line="360" w:lineRule="auto"/>
              <w:jc w:val="center"/>
              <w:rPr>
                <w:rFonts w:ascii="仿宋_GB2312" w:eastAsia="仿宋_GB2312" w:hAnsi="仿宋"/>
                <w:b/>
                <w:bCs/>
                <w:color w:val="000000"/>
                <w:sz w:val="28"/>
                <w:szCs w:val="28"/>
              </w:rPr>
            </w:pPr>
          </w:p>
        </w:tc>
      </w:tr>
      <w:tr w:rsidR="0088011F">
        <w:tc>
          <w:tcPr>
            <w:tcW w:w="2093" w:type="dxa"/>
          </w:tcPr>
          <w:p w:rsidR="0088011F" w:rsidRDefault="006E0D6A">
            <w:pPr>
              <w:spacing w:line="360" w:lineRule="auto"/>
              <w:jc w:val="center"/>
              <w:rPr>
                <w:rFonts w:ascii="仿宋_GB2312" w:eastAsia="仿宋_GB2312" w:hAnsi="仿宋"/>
                <w:bCs/>
                <w:color w:val="000000"/>
                <w:sz w:val="28"/>
                <w:szCs w:val="28"/>
              </w:rPr>
            </w:pPr>
            <w:r>
              <w:rPr>
                <w:rFonts w:ascii="仿宋_GB2312" w:eastAsia="仿宋_GB2312" w:hAnsi="仿宋" w:hint="eastAsia"/>
                <w:bCs/>
                <w:color w:val="000000"/>
                <w:sz w:val="28"/>
                <w:szCs w:val="28"/>
              </w:rPr>
              <w:t>提取地点</w:t>
            </w:r>
          </w:p>
        </w:tc>
        <w:tc>
          <w:tcPr>
            <w:tcW w:w="7194" w:type="dxa"/>
          </w:tcPr>
          <w:p w:rsidR="0088011F" w:rsidRDefault="0088011F">
            <w:pPr>
              <w:spacing w:line="360" w:lineRule="auto"/>
              <w:jc w:val="center"/>
              <w:rPr>
                <w:rFonts w:ascii="仿宋_GB2312" w:eastAsia="仿宋_GB2312" w:hAnsi="仿宋"/>
                <w:b/>
                <w:bCs/>
                <w:color w:val="000000"/>
                <w:sz w:val="28"/>
                <w:szCs w:val="28"/>
              </w:rPr>
            </w:pPr>
          </w:p>
        </w:tc>
      </w:tr>
      <w:tr w:rsidR="0088011F">
        <w:trPr>
          <w:trHeight w:val="4020"/>
        </w:trPr>
        <w:tc>
          <w:tcPr>
            <w:tcW w:w="9287" w:type="dxa"/>
            <w:gridSpan w:val="2"/>
          </w:tcPr>
          <w:p w:rsidR="0088011F" w:rsidRDefault="006E0D6A">
            <w:pPr>
              <w:spacing w:line="360" w:lineRule="auto"/>
              <w:rPr>
                <w:rFonts w:ascii="黑体" w:eastAsia="黑体" w:hAnsi="黑体"/>
                <w:bCs/>
                <w:color w:val="000000"/>
                <w:sz w:val="28"/>
                <w:szCs w:val="28"/>
              </w:rPr>
            </w:pPr>
            <w:r>
              <w:rPr>
                <w:rFonts w:ascii="黑体" w:eastAsia="黑体" w:hAnsi="黑体" w:hint="eastAsia"/>
                <w:bCs/>
                <w:color w:val="000000"/>
                <w:sz w:val="28"/>
                <w:szCs w:val="28"/>
              </w:rPr>
              <w:t>证据内容：</w:t>
            </w:r>
          </w:p>
          <w:p w:rsidR="0088011F" w:rsidRDefault="006E0D6A">
            <w:pPr>
              <w:spacing w:line="360" w:lineRule="auto"/>
              <w:jc w:val="left"/>
              <w:rPr>
                <w:rFonts w:ascii="黑体" w:eastAsia="黑体" w:hAnsi="黑体"/>
                <w:bCs/>
                <w:color w:val="000000"/>
                <w:sz w:val="28"/>
                <w:szCs w:val="28"/>
              </w:rPr>
            </w:pPr>
            <w:r>
              <w:rPr>
                <w:rFonts w:ascii="仿宋_GB2312" w:eastAsia="仿宋_GB2312" w:hAnsi="仿宋" w:hint="eastAsia"/>
                <w:bCs/>
                <w:color w:val="000000"/>
                <w:sz w:val="28"/>
                <w:szCs w:val="28"/>
              </w:rPr>
              <w:t>（证据粘贴处。如证据较多，可以在此处说明数量、证明对象等信息，证据附后并加盖骑缝章。）</w:t>
            </w:r>
          </w:p>
        </w:tc>
      </w:tr>
      <w:tr w:rsidR="0088011F">
        <w:trPr>
          <w:trHeight w:val="1970"/>
        </w:trPr>
        <w:tc>
          <w:tcPr>
            <w:tcW w:w="9287" w:type="dxa"/>
            <w:gridSpan w:val="2"/>
            <w:vAlign w:val="center"/>
          </w:tcPr>
          <w:p w:rsidR="0088011F" w:rsidRDefault="006E0D6A">
            <w:pPr>
              <w:wordWrap w:val="0"/>
              <w:spacing w:line="360" w:lineRule="auto"/>
              <w:rPr>
                <w:rFonts w:ascii="仿宋_GB2312" w:eastAsia="仿宋_GB2312" w:hAnsi="仿宋"/>
                <w:bCs/>
                <w:color w:val="000000"/>
                <w:sz w:val="28"/>
                <w:szCs w:val="28"/>
              </w:rPr>
            </w:pPr>
            <w:r>
              <w:rPr>
                <w:rFonts w:ascii="仿宋_GB2312" w:eastAsia="仿宋_GB2312" w:hAnsi="仿宋" w:hint="eastAsia"/>
                <w:bCs/>
                <w:color w:val="000000"/>
                <w:sz w:val="28"/>
                <w:szCs w:val="28"/>
              </w:rPr>
              <w:t>执法人员：</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执法证号：</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 xml:space="preserve"> </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年</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月</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日</w:t>
            </w:r>
          </w:p>
          <w:p w:rsidR="0088011F" w:rsidRDefault="006E0D6A">
            <w:pPr>
              <w:spacing w:line="360" w:lineRule="auto"/>
              <w:rPr>
                <w:rFonts w:ascii="仿宋_GB2312" w:eastAsia="仿宋_GB2312" w:hAnsi="仿宋"/>
                <w:bCs/>
                <w:color w:val="000000"/>
                <w:sz w:val="28"/>
                <w:szCs w:val="28"/>
              </w:rPr>
            </w:pPr>
            <w:r>
              <w:rPr>
                <w:rFonts w:ascii="仿宋_GB2312" w:eastAsia="仿宋_GB2312" w:hAnsi="仿宋" w:hint="eastAsia"/>
                <w:bCs/>
                <w:color w:val="000000"/>
                <w:sz w:val="28"/>
                <w:szCs w:val="28"/>
              </w:rPr>
              <w:t xml:space="preserve">          </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执法证号：</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 xml:space="preserve"> </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年</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月</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日</w:t>
            </w:r>
          </w:p>
        </w:tc>
      </w:tr>
      <w:tr w:rsidR="0088011F">
        <w:trPr>
          <w:trHeight w:val="2265"/>
        </w:trPr>
        <w:tc>
          <w:tcPr>
            <w:tcW w:w="9287" w:type="dxa"/>
            <w:gridSpan w:val="2"/>
            <w:vAlign w:val="center"/>
          </w:tcPr>
          <w:p w:rsidR="0088011F" w:rsidRDefault="006E0D6A">
            <w:pPr>
              <w:spacing w:line="360" w:lineRule="auto"/>
              <w:rPr>
                <w:rFonts w:ascii="仿宋_GB2312" w:eastAsia="仿宋_GB2312" w:hAnsi="仿宋"/>
                <w:bCs/>
                <w:color w:val="000000"/>
                <w:sz w:val="28"/>
                <w:szCs w:val="28"/>
              </w:rPr>
            </w:pPr>
            <w:r>
              <w:rPr>
                <w:rFonts w:ascii="仿宋_GB2312" w:eastAsia="仿宋_GB2312" w:hAnsi="仿宋" w:hint="eastAsia"/>
                <w:bCs/>
                <w:color w:val="000000"/>
                <w:sz w:val="28"/>
                <w:szCs w:val="28"/>
              </w:rPr>
              <w:t>证据核对意见：</w:t>
            </w:r>
          </w:p>
          <w:p w:rsidR="0088011F" w:rsidRDefault="0088011F">
            <w:pPr>
              <w:spacing w:line="360" w:lineRule="auto"/>
              <w:rPr>
                <w:rFonts w:ascii="仿宋_GB2312" w:eastAsia="仿宋_GB2312" w:hAnsi="仿宋"/>
                <w:bCs/>
                <w:color w:val="000000"/>
                <w:sz w:val="28"/>
                <w:szCs w:val="28"/>
              </w:rPr>
            </w:pPr>
          </w:p>
          <w:p w:rsidR="0088011F" w:rsidRDefault="006E0D6A">
            <w:pPr>
              <w:spacing w:line="360" w:lineRule="auto"/>
              <w:rPr>
                <w:rFonts w:ascii="仿宋_GB2312" w:eastAsia="仿宋_GB2312" w:hAnsi="仿宋"/>
                <w:bCs/>
                <w:color w:val="000000"/>
                <w:sz w:val="28"/>
                <w:szCs w:val="28"/>
              </w:rPr>
            </w:pPr>
            <w:r>
              <w:rPr>
                <w:rFonts w:ascii="仿宋_GB2312" w:eastAsia="仿宋_GB2312" w:hAnsi="仿宋" w:hint="eastAsia"/>
                <w:bCs/>
                <w:color w:val="000000"/>
                <w:sz w:val="28"/>
                <w:szCs w:val="28"/>
              </w:rPr>
              <w:t>证据提供人：</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 xml:space="preserve">  </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年</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月</w:t>
            </w:r>
            <w:r>
              <w:rPr>
                <w:rFonts w:ascii="仿宋_GB2312" w:eastAsia="仿宋_GB2312" w:hAnsi="仿宋" w:hint="eastAsia"/>
                <w:bCs/>
                <w:color w:val="000000"/>
                <w:sz w:val="28"/>
                <w:szCs w:val="28"/>
                <w:u w:val="single"/>
              </w:rPr>
              <w:t xml:space="preserve">   </w:t>
            </w:r>
            <w:r>
              <w:rPr>
                <w:rFonts w:ascii="仿宋_GB2312" w:eastAsia="仿宋_GB2312" w:hAnsi="仿宋" w:hint="eastAsia"/>
                <w:bCs/>
                <w:color w:val="000000"/>
                <w:sz w:val="28"/>
                <w:szCs w:val="28"/>
              </w:rPr>
              <w:t>日</w:t>
            </w:r>
          </w:p>
        </w:tc>
      </w:tr>
    </w:tbl>
    <w:p w:rsidR="0037509C" w:rsidRDefault="006E0D6A" w:rsidP="0037509C">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注：本表适用于提取书证、物证、视听资料等情形。</w:t>
      </w:r>
      <w:r w:rsidR="0037509C">
        <w:rPr>
          <w:rFonts w:ascii="仿宋_GB2312" w:eastAsia="仿宋_GB2312" w:hAnsi="仿宋"/>
          <w:color w:val="000000"/>
          <w:sz w:val="28"/>
          <w:szCs w:val="28"/>
        </w:rPr>
        <w:br w:type="page"/>
      </w:r>
    </w:p>
    <w:p w:rsidR="0088011F" w:rsidRDefault="006E0D6A" w:rsidP="0037509C">
      <w:pPr>
        <w:widowControl/>
        <w:spacing w:beforeLines="50" w:before="157" w:after="100" w:afterAutospacing="1" w:line="56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电子数据证据提取笔录</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时间：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分至</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地点：</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被检查人：</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提取人：</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执法证号：</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700" w:firstLine="1960"/>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执法证号：</w:t>
      </w:r>
      <w:r>
        <w:rPr>
          <w:rFonts w:ascii="仿宋_GB2312" w:eastAsia="仿宋_GB2312" w:hAnsi="仿宋" w:hint="eastAsia"/>
          <w:color w:val="000000"/>
          <w:sz w:val="28"/>
          <w:szCs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rPr>
        <w:t>提取的电子数据原始存储介质名称及状态：</w:t>
      </w: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rPr>
        <w:t>提取方法和过程：</w:t>
      </w: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rPr>
        <w:t>提取的电子数据内容：</w:t>
      </w: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themeColor="text1"/>
          <w:sz w:val="28"/>
          <w:u w:val="single"/>
        </w:rPr>
      </w:pPr>
      <w:r>
        <w:rPr>
          <w:rFonts w:ascii="仿宋_GB2312" w:eastAsia="仿宋_GB2312" w:hAnsi="仿宋" w:hint="eastAsia"/>
          <w:color w:val="000000" w:themeColor="text1"/>
          <w:sz w:val="28"/>
        </w:rPr>
        <w:lastRenderedPageBreak/>
        <w:t>电子数据的完整性校验值：</w:t>
      </w:r>
      <w:r>
        <w:rPr>
          <w:rFonts w:ascii="仿宋_GB2312" w:eastAsia="仿宋_GB2312" w:hAnsi="仿宋"/>
          <w:color w:val="000000" w:themeColor="text1"/>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u w:val="single"/>
        </w:rPr>
        <w:t xml:space="preserve">                                                             </w:t>
      </w:r>
    </w:p>
    <w:p w:rsidR="0088011F" w:rsidRDefault="006E0D6A">
      <w:pPr>
        <w:spacing w:line="360" w:lineRule="auto"/>
        <w:ind w:leftChars="50" w:left="105" w:firstLineChars="150" w:firstLine="420"/>
        <w:rPr>
          <w:rFonts w:ascii="仿宋_GB2312" w:eastAsia="仿宋_GB2312" w:hAnsi="仿宋"/>
          <w:color w:val="000000"/>
          <w:sz w:val="28"/>
        </w:rPr>
      </w:pPr>
      <w:r>
        <w:rPr>
          <w:rFonts w:ascii="黑体" w:eastAsia="黑体" w:hAnsi="黑体" w:hint="eastAsia"/>
          <w:color w:val="000000"/>
          <w:sz w:val="28"/>
        </w:rPr>
        <w:t>执法人员</w:t>
      </w:r>
      <w:r>
        <w:rPr>
          <w:rFonts w:ascii="仿宋_GB2312" w:eastAsia="仿宋_GB2312" w:hAnsi="仿宋" w:hint="eastAsia"/>
          <w:color w:val="000000"/>
          <w:sz w:val="28"/>
        </w:rPr>
        <w:t>：以上是本次电子数据提取情况的记录，请核对/已向你宣读。如果属实请签名。</w:t>
      </w:r>
    </w:p>
    <w:p w:rsidR="0088011F" w:rsidRDefault="006E0D6A">
      <w:pPr>
        <w:spacing w:line="360" w:lineRule="auto"/>
        <w:ind w:leftChars="50" w:left="105" w:firstLineChars="150" w:firstLine="420"/>
        <w:rPr>
          <w:rFonts w:ascii="仿宋_GB2312" w:eastAsia="仿宋_GB2312" w:hAnsi="仿宋"/>
          <w:color w:val="000000"/>
          <w:sz w:val="28"/>
        </w:rPr>
      </w:pPr>
      <w:r>
        <w:rPr>
          <w:rFonts w:ascii="黑体" w:eastAsia="黑体" w:hAnsi="黑体" w:hint="eastAsia"/>
          <w:color w:val="000000"/>
          <w:sz w:val="28"/>
        </w:rPr>
        <w:t>被检查人</w:t>
      </w:r>
      <w:r>
        <w:rPr>
          <w:rFonts w:ascii="仿宋_GB2312" w:eastAsia="仿宋_GB2312" w:hAnsi="仿宋" w:hint="eastAsia"/>
          <w:color w:val="000000"/>
          <w:sz w:val="28"/>
        </w:rPr>
        <w:t>：</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 xml:space="preserve">              </w:t>
      </w:r>
    </w:p>
    <w:p w:rsidR="0088011F" w:rsidRDefault="0088011F">
      <w:pPr>
        <w:spacing w:line="360" w:lineRule="auto"/>
        <w:ind w:leftChars="50" w:left="105" w:firstLineChars="150" w:firstLine="420"/>
        <w:rPr>
          <w:rFonts w:ascii="仿宋_GB2312" w:eastAsia="仿宋_GB2312" w:hAnsi="仿宋"/>
          <w:color w:val="000000"/>
          <w:sz w:val="28"/>
        </w:rPr>
      </w:pPr>
    </w:p>
    <w:p w:rsidR="0088011F" w:rsidRDefault="0088011F">
      <w:pPr>
        <w:spacing w:line="360" w:lineRule="auto"/>
        <w:rPr>
          <w:rFonts w:ascii="仿宋_GB2312" w:eastAsia="仿宋_GB2312" w:hAnsi="仿宋"/>
          <w:color w:val="000000"/>
          <w:sz w:val="28"/>
        </w:rPr>
      </w:pPr>
    </w:p>
    <w:p w:rsidR="0088011F" w:rsidRDefault="0088011F">
      <w:pPr>
        <w:spacing w:line="360" w:lineRule="auto"/>
        <w:ind w:leftChars="50" w:left="105" w:firstLineChars="150" w:firstLine="420"/>
        <w:rPr>
          <w:rFonts w:ascii="仿宋_GB2312" w:eastAsia="仿宋_GB2312" w:hAnsi="仿宋"/>
          <w:color w:val="000000"/>
          <w:sz w:val="28"/>
        </w:rPr>
      </w:pPr>
    </w:p>
    <w:p w:rsidR="0088011F" w:rsidRDefault="0088011F">
      <w:pPr>
        <w:spacing w:line="360" w:lineRule="auto"/>
        <w:ind w:leftChars="50" w:left="105" w:firstLineChars="150" w:firstLine="420"/>
        <w:rPr>
          <w:rFonts w:ascii="仿宋_GB2312" w:eastAsia="仿宋_GB2312" w:hAnsi="仿宋"/>
          <w:color w:val="000000"/>
          <w:sz w:val="28"/>
        </w:rPr>
      </w:pPr>
    </w:p>
    <w:p w:rsidR="0088011F" w:rsidRDefault="0088011F">
      <w:pPr>
        <w:spacing w:line="360" w:lineRule="auto"/>
        <w:ind w:leftChars="50" w:left="105" w:firstLineChars="150" w:firstLine="420"/>
        <w:rPr>
          <w:rFonts w:ascii="仿宋_GB2312" w:eastAsia="仿宋_GB2312" w:hAnsi="仿宋"/>
          <w:color w:val="000000"/>
          <w:sz w:val="28"/>
        </w:rPr>
      </w:pPr>
    </w:p>
    <w:p w:rsidR="0088011F" w:rsidRDefault="0088011F">
      <w:pPr>
        <w:spacing w:line="360" w:lineRule="auto"/>
        <w:ind w:leftChars="50" w:left="105" w:firstLineChars="150" w:firstLine="420"/>
        <w:rPr>
          <w:rFonts w:ascii="仿宋_GB2312" w:eastAsia="仿宋_GB2312" w:hAnsi="仿宋"/>
          <w:color w:val="000000"/>
          <w:sz w:val="28"/>
        </w:rPr>
      </w:pPr>
    </w:p>
    <w:p w:rsidR="0088011F" w:rsidRDefault="0088011F">
      <w:pPr>
        <w:spacing w:line="360" w:lineRule="auto"/>
        <w:ind w:leftChars="50" w:left="105" w:firstLineChars="150" w:firstLine="420"/>
        <w:rPr>
          <w:rFonts w:ascii="仿宋_GB2312" w:eastAsia="仿宋_GB2312" w:hAnsi="仿宋"/>
          <w:color w:val="000000"/>
          <w:sz w:val="28"/>
        </w:rPr>
      </w:pPr>
    </w:p>
    <w:p w:rsidR="0088011F" w:rsidRDefault="0088011F">
      <w:pPr>
        <w:spacing w:line="360" w:lineRule="auto"/>
        <w:ind w:leftChars="50" w:left="105" w:firstLineChars="150" w:firstLine="420"/>
        <w:rPr>
          <w:rFonts w:ascii="仿宋_GB2312" w:eastAsia="仿宋_GB2312" w:hAnsi="仿宋"/>
          <w:color w:val="000000"/>
          <w:sz w:val="28"/>
        </w:rPr>
      </w:pPr>
    </w:p>
    <w:p w:rsidR="0088011F" w:rsidRDefault="0088011F">
      <w:pPr>
        <w:spacing w:line="360" w:lineRule="auto"/>
        <w:rPr>
          <w:rFonts w:ascii="仿宋_GB2312" w:eastAsia="仿宋_GB2312" w:hAnsi="仿宋"/>
          <w:color w:val="000000"/>
          <w:sz w:val="28"/>
        </w:rPr>
      </w:pP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rPr>
        <w:t>被检查人：</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 xml:space="preserve"> </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年</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月</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日</w:t>
      </w:r>
    </w:p>
    <w:p w:rsidR="0088011F" w:rsidRDefault="006E0D6A">
      <w:pPr>
        <w:spacing w:line="360" w:lineRule="auto"/>
        <w:ind w:leftChars="50" w:left="105" w:firstLineChars="150" w:firstLine="420"/>
        <w:rPr>
          <w:rFonts w:ascii="仿宋_GB2312" w:eastAsia="仿宋_GB2312" w:hAnsi="仿宋"/>
          <w:color w:val="000000"/>
          <w:sz w:val="28"/>
          <w:u w:val="single"/>
        </w:rPr>
      </w:pPr>
      <w:r>
        <w:rPr>
          <w:rFonts w:ascii="仿宋_GB2312" w:eastAsia="仿宋_GB2312" w:hAnsi="仿宋" w:hint="eastAsia"/>
          <w:color w:val="000000"/>
          <w:sz w:val="28"/>
        </w:rPr>
        <w:t>提取人：</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 xml:space="preserve"> </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年</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月</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日</w:t>
      </w:r>
    </w:p>
    <w:p w:rsidR="006E0D6A" w:rsidRDefault="006E0D6A">
      <w:pPr>
        <w:spacing w:line="360" w:lineRule="auto"/>
        <w:ind w:leftChars="50" w:left="105" w:firstLineChars="150" w:firstLine="420"/>
        <w:rPr>
          <w:rFonts w:ascii="仿宋_GB2312" w:eastAsia="仿宋_GB2312" w:hAnsi="仿宋"/>
          <w:color w:val="000000"/>
          <w:sz w:val="28"/>
        </w:rPr>
      </w:pPr>
      <w:r>
        <w:rPr>
          <w:rFonts w:ascii="仿宋_GB2312" w:eastAsia="仿宋_GB2312" w:hAnsi="仿宋" w:hint="eastAsia"/>
          <w:color w:val="000000"/>
          <w:sz w:val="28"/>
        </w:rPr>
        <w:t>执法人员：</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 xml:space="preserve"> </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年</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月</w:t>
      </w:r>
      <w:r>
        <w:rPr>
          <w:rFonts w:ascii="仿宋_GB2312" w:eastAsia="仿宋_GB2312" w:hAnsi="仿宋" w:hint="eastAsia"/>
          <w:color w:val="000000"/>
          <w:sz w:val="28"/>
          <w:u w:val="single"/>
        </w:rPr>
        <w:t xml:space="preserve">    </w:t>
      </w:r>
      <w:r>
        <w:rPr>
          <w:rFonts w:ascii="仿宋_GB2312" w:eastAsia="仿宋_GB2312" w:hAnsi="仿宋" w:hint="eastAsia"/>
          <w:color w:val="000000"/>
          <w:sz w:val="28"/>
        </w:rPr>
        <w:t>日</w:t>
      </w:r>
    </w:p>
    <w:p w:rsidR="006E0D6A" w:rsidRDefault="006E0D6A">
      <w:pPr>
        <w:widowControl/>
        <w:jc w:val="left"/>
        <w:rPr>
          <w:rFonts w:ascii="仿宋_GB2312" w:eastAsia="仿宋_GB2312" w:hAnsi="仿宋"/>
          <w:color w:val="000000"/>
          <w:sz w:val="28"/>
        </w:rPr>
      </w:pPr>
      <w:r>
        <w:rPr>
          <w:rFonts w:ascii="仿宋_GB2312" w:eastAsia="仿宋_GB2312" w:hAnsi="仿宋"/>
          <w:color w:val="000000"/>
          <w:sz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文书样式十一</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询问通知书</w:t>
      </w:r>
    </w:p>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   ﹞   号</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p>
    <w:p w:rsidR="0088011F" w:rsidRDefault="006E0D6A">
      <w:pPr>
        <w:ind w:firstLine="564"/>
        <w:rPr>
          <w:rFonts w:ascii="仿宋_GB2312" w:eastAsia="仿宋_GB2312" w:hAnsi="仿宋"/>
          <w:color w:val="000000"/>
          <w:sz w:val="28"/>
          <w:szCs w:val="28"/>
          <w:u w:val="single"/>
        </w:rPr>
      </w:pPr>
      <w:r>
        <w:rPr>
          <w:rFonts w:ascii="仿宋_GB2312" w:eastAsia="仿宋_GB2312" w:hAnsi="仿宋" w:hint="eastAsia"/>
          <w:color w:val="000000"/>
          <w:sz w:val="28"/>
          <w:szCs w:val="28"/>
        </w:rPr>
        <w:t>为调查了解</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，请于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分到</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接受询问调查。依据《中华人民共和国行政处罚法》第五十五条第二款的规定，你（单位）有如实回答询问、协助调查的义务。</w:t>
      </w:r>
    </w:p>
    <w:p w:rsidR="0088011F" w:rsidRDefault="006E0D6A">
      <w:pPr>
        <w:ind w:firstLine="564"/>
        <w:rPr>
          <w:rFonts w:ascii="仿宋_GB2312" w:eastAsia="仿宋_GB2312" w:hAnsi="仿宋"/>
          <w:color w:val="000000"/>
          <w:sz w:val="28"/>
          <w:szCs w:val="28"/>
        </w:rPr>
      </w:pPr>
      <w:r>
        <w:rPr>
          <w:rFonts w:ascii="仿宋_GB2312" w:eastAsia="仿宋_GB2312" w:hAnsi="仿宋" w:hint="eastAsia"/>
          <w:color w:val="000000"/>
          <w:sz w:val="28"/>
          <w:szCs w:val="28"/>
        </w:rPr>
        <w:t>请携带以下材料：</w:t>
      </w:r>
    </w:p>
    <w:p w:rsidR="0088011F" w:rsidRDefault="006E0D6A">
      <w:pPr>
        <w:numPr>
          <w:ilvl w:val="0"/>
          <w:numId w:val="2"/>
        </w:num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numPr>
          <w:ilvl w:val="0"/>
          <w:numId w:val="2"/>
        </w:num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numPr>
          <w:ilvl w:val="0"/>
          <w:numId w:val="2"/>
        </w:num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ind w:left="564"/>
        <w:rPr>
          <w:rFonts w:ascii="仿宋_GB2312" w:eastAsia="仿宋_GB2312" w:hAnsi="仿宋"/>
          <w:color w:val="000000"/>
          <w:sz w:val="28"/>
          <w:szCs w:val="28"/>
        </w:rPr>
      </w:pPr>
      <w:r>
        <w:rPr>
          <w:rFonts w:ascii="仿宋_GB2312" w:eastAsia="仿宋_GB2312" w:hAnsi="仿宋" w:hint="eastAsia"/>
          <w:color w:val="000000"/>
          <w:sz w:val="28"/>
          <w:szCs w:val="28"/>
        </w:rPr>
        <w:t>如你（单位）委托其他人员接受询问调查的，委托代理人应当同时提</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供授权委托书及委托代理人身份证明。</w:t>
      </w:r>
    </w:p>
    <w:p w:rsidR="0088011F" w:rsidRDefault="006E0D6A">
      <w:pPr>
        <w:ind w:firstLine="564"/>
        <w:rPr>
          <w:rFonts w:ascii="仿宋_GB2312" w:eastAsia="仿宋_GB2312" w:hAnsi="仿宋"/>
          <w:color w:val="000000"/>
          <w:sz w:val="28"/>
          <w:szCs w:val="28"/>
          <w:u w:val="single"/>
        </w:rPr>
      </w:pPr>
      <w:r>
        <w:rPr>
          <w:rFonts w:ascii="仿宋_GB2312" w:eastAsia="仿宋_GB2312" w:hAnsi="仿宋" w:hint="eastAsia"/>
          <w:color w:val="000000"/>
          <w:sz w:val="28"/>
          <w:szCs w:val="28"/>
        </w:rPr>
        <w:t>联系人：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r>
        <w:rPr>
          <w:rFonts w:ascii="仿宋_GB2312" w:eastAsia="仿宋_GB2312" w:hAnsi="仿宋" w:hint="eastAsia"/>
          <w:color w:val="000000"/>
          <w:sz w:val="28"/>
          <w:szCs w:val="28"/>
          <w:u w:val="single"/>
        </w:rPr>
        <w:t xml:space="preserve">                          </w:t>
      </w:r>
    </w:p>
    <w:p w:rsidR="0088011F" w:rsidRDefault="006E0D6A">
      <w:pPr>
        <w:ind w:firstLine="564"/>
        <w:rPr>
          <w:rFonts w:ascii="仿宋_GB2312" w:eastAsia="仿宋_GB2312" w:hAnsi="仿宋"/>
          <w:color w:val="000000"/>
          <w:sz w:val="28"/>
          <w:szCs w:val="28"/>
        </w:rPr>
      </w:pP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p>
    <w:p w:rsidR="0088011F" w:rsidRDefault="006E0D6A">
      <w:pPr>
        <w:ind w:firstLine="564"/>
        <w:jc w:val="right"/>
        <w:rPr>
          <w:rFonts w:ascii="仿宋_GB2312" w:eastAsia="仿宋_GB2312" w:hAnsi="仿宋"/>
          <w:color w:val="000000"/>
          <w:sz w:val="28"/>
          <w:szCs w:val="28"/>
        </w:rPr>
      </w:pPr>
      <w:r>
        <w:rPr>
          <w:rFonts w:ascii="仿宋_GB2312" w:eastAsia="仿宋_GB2312" w:hAnsi="仿宋" w:hint="eastAsia"/>
          <w:color w:val="000000"/>
          <w:sz w:val="28"/>
          <w:szCs w:val="28"/>
        </w:rPr>
        <w:t>（案件调查部门印章）</w:t>
      </w:r>
    </w:p>
    <w:p w:rsidR="0088011F" w:rsidRDefault="006E0D6A">
      <w:pPr>
        <w:wordWrap w:val="0"/>
        <w:ind w:firstLine="564"/>
        <w:jc w:val="right"/>
        <w:rPr>
          <w:rFonts w:ascii="仿宋_GB2312" w:eastAsia="仿宋_GB2312" w:hAnsi="仿宋"/>
          <w:color w:val="000000"/>
          <w:sz w:val="28"/>
          <w:szCs w:val="28"/>
        </w:rPr>
      </w:pPr>
      <w:r>
        <w:rPr>
          <w:rFonts w:ascii="仿宋_GB2312" w:eastAsia="仿宋_GB2312" w:hAnsi="仿宋" w:hint="eastAsia"/>
          <w:color w:val="000000"/>
          <w:sz w:val="28"/>
          <w:szCs w:val="28"/>
        </w:rPr>
        <w:t>年    月    日</w:t>
      </w:r>
    </w:p>
    <w:p w:rsidR="0037509C" w:rsidRDefault="006E0D6A">
      <w:pPr>
        <w:widowControl/>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37509C">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文书样式十二</w:t>
      </w:r>
    </w:p>
    <w:p w:rsidR="0088011F" w:rsidRDefault="006E0D6A" w:rsidP="006E0D6A">
      <w:pPr>
        <w:spacing w:afterLines="100" w:after="315"/>
        <w:jc w:val="center"/>
        <w:rPr>
          <w:rFonts w:ascii="宋体" w:hAnsi="宋体"/>
          <w:bCs/>
          <w:color w:val="000000"/>
          <w:sz w:val="44"/>
          <w:szCs w:val="44"/>
        </w:rPr>
      </w:pPr>
      <w:r>
        <w:rPr>
          <w:rFonts w:ascii="方正小标宋简体" w:eastAsia="方正小标宋简体" w:hAnsi="方正小标宋简体" w:cs="方正小标宋简体" w:hint="eastAsia"/>
          <w:bCs/>
          <w:color w:val="000000"/>
          <w:sz w:val="44"/>
          <w:szCs w:val="44"/>
        </w:rPr>
        <w:t>询问笔录</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时间：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时至</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地点：</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被询问人：姓名：</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性别</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职  务：</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700" w:firstLine="1960"/>
        <w:rPr>
          <w:rFonts w:ascii="仿宋_GB2312" w:eastAsia="仿宋_GB2312" w:hAnsi="仿宋"/>
          <w:color w:val="000000"/>
          <w:sz w:val="28"/>
          <w:szCs w:val="28"/>
        </w:rPr>
      </w:pPr>
      <w:r>
        <w:rPr>
          <w:rFonts w:ascii="仿宋_GB2312" w:eastAsia="仿宋_GB2312" w:hAnsi="仿宋" w:hint="eastAsia"/>
          <w:color w:val="000000"/>
          <w:sz w:val="28"/>
          <w:szCs w:val="28"/>
        </w:rPr>
        <w:t>年龄：</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电话</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身份证：</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700" w:firstLine="1960"/>
        <w:rPr>
          <w:rFonts w:ascii="仿宋_GB2312" w:eastAsia="仿宋_GB2312" w:hAnsi="仿宋"/>
          <w:color w:val="000000"/>
          <w:sz w:val="28"/>
          <w:szCs w:val="28"/>
        </w:rPr>
      </w:pPr>
      <w:r>
        <w:rPr>
          <w:rFonts w:ascii="仿宋_GB2312" w:eastAsia="仿宋_GB2312" w:hAnsi="仿宋" w:hint="eastAsia"/>
          <w:color w:val="000000"/>
          <w:sz w:val="28"/>
          <w:szCs w:val="28"/>
        </w:rPr>
        <w:t>工作单位：</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询问人：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记录人：</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询问内容：</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我们是国家能源局/派出机构</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的执法人员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、（执法证号：</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），现向你出示我们的执法证件，你是否看清楚？</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答：</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问：现依法就</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向你进行询问。请你如实回答，不得隐瞒、捏造事实，否则将承担相应的法律责任。 你是否了解以上情况 ？</w:t>
      </w:r>
      <w:r>
        <w:rPr>
          <w:rFonts w:ascii="仿宋_GB2312" w:eastAsia="仿宋_GB2312" w:hAnsi="仿宋" w:hint="eastAsia"/>
          <w:color w:val="000000"/>
          <w:sz w:val="24"/>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答：</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问：</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答：</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问：</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t>答：</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问：</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u w:val="single"/>
        </w:rPr>
      </w:pPr>
      <w:r>
        <w:rPr>
          <w:rFonts w:ascii="仿宋_GB2312" w:eastAsia="仿宋_GB2312" w:hAnsi="仿宋" w:hint="eastAsia"/>
          <w:color w:val="000000"/>
          <w:sz w:val="28"/>
          <w:szCs w:val="28"/>
        </w:rPr>
        <w:lastRenderedPageBreak/>
        <w:t>答：</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问：</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 xml:space="preserve">执法人员：感谢你对我们工作的支持和配合。请你当场校核以上笔录并签字确认。  </w:t>
      </w:r>
    </w:p>
    <w:p w:rsidR="0088011F" w:rsidRDefault="006E0D6A">
      <w:pPr>
        <w:rPr>
          <w:rFonts w:ascii="仿宋_GB2312" w:eastAsia="仿宋_GB2312" w:hAnsi="仿宋"/>
          <w:color w:val="000000"/>
          <w:szCs w:val="21"/>
        </w:rPr>
      </w:pPr>
      <w:r>
        <w:rPr>
          <w:rFonts w:ascii="仿宋_GB2312" w:eastAsia="仿宋_GB2312" w:hAnsi="仿宋" w:hint="eastAsia"/>
          <w:color w:val="000000"/>
          <w:sz w:val="24"/>
        </w:rPr>
        <w:t xml:space="preserve">             </w:t>
      </w:r>
      <w:r>
        <w:rPr>
          <w:rFonts w:ascii="仿宋_GB2312" w:eastAsia="仿宋_GB2312" w:hAnsi="仿宋" w:hint="eastAsia"/>
          <w:color w:val="000000"/>
          <w:szCs w:val="21"/>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（以上内容核对无误）</w:t>
      </w:r>
    </w:p>
    <w:p w:rsidR="0088011F" w:rsidRDefault="0088011F">
      <w:pPr>
        <w:snapToGrid w:val="0"/>
        <w:spacing w:line="360" w:lineRule="auto"/>
        <w:ind w:firstLineChars="200" w:firstLine="560"/>
        <w:rPr>
          <w:rFonts w:ascii="仿宋_GB2312" w:eastAsia="仿宋_GB2312" w:hAnsi="仿宋"/>
          <w:color w:val="000000"/>
          <w:sz w:val="28"/>
          <w:szCs w:val="28"/>
        </w:rPr>
      </w:pPr>
    </w:p>
    <w:p w:rsidR="0088011F" w:rsidRDefault="0088011F">
      <w:pPr>
        <w:snapToGrid w:val="0"/>
        <w:spacing w:line="360" w:lineRule="auto"/>
        <w:ind w:firstLineChars="200" w:firstLine="560"/>
        <w:rPr>
          <w:rFonts w:ascii="仿宋_GB2312" w:eastAsia="仿宋_GB2312" w:hAnsi="仿宋"/>
          <w:color w:val="000000"/>
          <w:sz w:val="28"/>
          <w:szCs w:val="28"/>
        </w:rPr>
      </w:pPr>
    </w:p>
    <w:p w:rsidR="0088011F" w:rsidRDefault="006E0D6A">
      <w:pPr>
        <w:snapToGrid w:val="0"/>
        <w:spacing w:beforeLines="100" w:before="315" w:line="360" w:lineRule="auto"/>
        <w:ind w:firstLineChars="1300" w:firstLine="3640"/>
        <w:rPr>
          <w:rFonts w:ascii="仿宋_GB2312" w:eastAsia="仿宋_GB2312" w:hAnsi="仿宋"/>
          <w:color w:val="000000"/>
          <w:sz w:val="28"/>
          <w:szCs w:val="28"/>
        </w:rPr>
      </w:pPr>
      <w:r>
        <w:rPr>
          <w:rFonts w:ascii="仿宋_GB2312" w:eastAsia="仿宋_GB2312" w:hAnsi="仿宋" w:hint="eastAsia"/>
          <w:color w:val="000000"/>
          <w:sz w:val="28"/>
          <w:szCs w:val="28"/>
        </w:rPr>
        <w:t>被询问人签名：</w:t>
      </w:r>
      <w:r>
        <w:rPr>
          <w:rFonts w:ascii="仿宋_GB2312" w:eastAsia="仿宋_GB2312" w:hAnsi="仿宋" w:hint="eastAsia"/>
          <w:color w:val="000000"/>
          <w:sz w:val="28"/>
          <w:szCs w:val="28"/>
          <w:u w:val="single"/>
        </w:rPr>
        <w:t xml:space="preserve">                  </w:t>
      </w:r>
    </w:p>
    <w:p w:rsidR="0088011F" w:rsidRDefault="006E0D6A">
      <w:pPr>
        <w:snapToGrid w:val="0"/>
        <w:spacing w:line="360" w:lineRule="auto"/>
        <w:ind w:firstLineChars="1700" w:firstLine="4760"/>
        <w:rPr>
          <w:rFonts w:ascii="仿宋_GB2312" w:eastAsia="仿宋_GB2312" w:hAnsi="仿宋"/>
          <w:color w:val="000000"/>
          <w:sz w:val="28"/>
          <w:szCs w:val="28"/>
        </w:rPr>
      </w:pPr>
      <w:r>
        <w:rPr>
          <w:rFonts w:ascii="仿宋_GB2312" w:eastAsia="仿宋_GB2312" w:hAnsi="仿宋" w:hint="eastAsia"/>
          <w:color w:val="000000"/>
          <w:sz w:val="28"/>
          <w:szCs w:val="28"/>
        </w:rPr>
        <w:t>日期：</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日   </w:t>
      </w:r>
    </w:p>
    <w:p w:rsidR="0088011F" w:rsidRDefault="0088011F">
      <w:pPr>
        <w:snapToGrid w:val="0"/>
        <w:spacing w:line="360" w:lineRule="auto"/>
        <w:rPr>
          <w:rFonts w:ascii="仿宋_GB2312" w:eastAsia="仿宋_GB2312" w:hAnsi="仿宋"/>
          <w:color w:val="000000"/>
          <w:szCs w:val="21"/>
        </w:rPr>
      </w:pPr>
    </w:p>
    <w:p w:rsidR="0088011F" w:rsidRDefault="006E0D6A">
      <w:pPr>
        <w:snapToGrid w:val="0"/>
        <w:spacing w:line="360" w:lineRule="auto"/>
        <w:ind w:firstLineChars="1300" w:firstLine="3640"/>
        <w:rPr>
          <w:rFonts w:ascii="仿宋_GB2312" w:eastAsia="仿宋_GB2312" w:hAnsi="仿宋"/>
          <w:color w:val="000000"/>
          <w:sz w:val="28"/>
          <w:szCs w:val="28"/>
        </w:rPr>
      </w:pPr>
      <w:r>
        <w:rPr>
          <w:rFonts w:ascii="仿宋_GB2312" w:eastAsia="仿宋_GB2312" w:hAnsi="仿宋" w:hint="eastAsia"/>
          <w:color w:val="000000"/>
          <w:sz w:val="28"/>
          <w:szCs w:val="28"/>
        </w:rPr>
        <w:t>执法人员签名：</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6E0D6A" w:rsidRDefault="006E0D6A">
      <w:pPr>
        <w:ind w:right="560"/>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日期：</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日  </w:t>
      </w:r>
    </w:p>
    <w:p w:rsidR="006E0D6A" w:rsidRDefault="006E0D6A">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文书样式十三</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限期提供材料通知书</w:t>
      </w:r>
    </w:p>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   ﹞  号</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ind w:firstLineChars="200" w:firstLine="560"/>
        <w:rPr>
          <w:rFonts w:ascii="仿宋_GB2312" w:eastAsia="仿宋_GB2312" w:hAnsi="仿宋"/>
          <w:color w:val="C00000"/>
          <w:sz w:val="28"/>
          <w:szCs w:val="28"/>
        </w:rPr>
      </w:pPr>
      <w:r>
        <w:rPr>
          <w:rFonts w:ascii="仿宋_GB2312" w:eastAsia="仿宋_GB2312" w:hAnsi="仿宋" w:hint="eastAsia"/>
          <w:color w:val="000000"/>
          <w:sz w:val="28"/>
          <w:szCs w:val="28"/>
        </w:rPr>
        <w:t>为调查了解</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，依据</w:t>
      </w:r>
      <w:r>
        <w:rPr>
          <w:rFonts w:ascii="仿宋_GB2312" w:eastAsia="仿宋_GB2312" w:hAnsi="仿宋" w:hint="eastAsia"/>
          <w:color w:val="000000"/>
          <w:sz w:val="28"/>
          <w:szCs w:val="28"/>
          <w:u w:val="single"/>
        </w:rPr>
        <w:t xml:space="preserve">                           </w:t>
      </w:r>
      <w:r>
        <w:rPr>
          <w:rFonts w:ascii="仿宋_GB2312" w:eastAsia="仿宋_GB2312" w:hAnsi="仿宋" w:hint="eastAsia"/>
          <w:color w:val="C00000"/>
          <w:sz w:val="28"/>
          <w:szCs w:val="28"/>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的规定，请你（单位）在收到本通知后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color w:val="000000"/>
          <w:sz w:val="28"/>
          <w:szCs w:val="28"/>
          <w:u w:val="single"/>
        </w:rPr>
        <w:t xml:space="preserve">   </w:t>
      </w:r>
      <w:r>
        <w:rPr>
          <w:rFonts w:ascii="仿宋_GB2312" w:eastAsia="仿宋_GB2312" w:hAnsi="仿宋" w:hint="eastAsia"/>
          <w:color w:val="000000"/>
          <w:sz w:val="28"/>
          <w:szCs w:val="28"/>
        </w:rPr>
        <w:t>时内提供以下材料，并在材料上签名或者盖章。逾期不提供或者拒绝提供相关材料的，将依法承担法律责任。</w:t>
      </w:r>
    </w:p>
    <w:p w:rsidR="0088011F" w:rsidRDefault="006E0D6A">
      <w:pPr>
        <w:numPr>
          <w:ilvl w:val="0"/>
          <w:numId w:val="3"/>
        </w:num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numPr>
          <w:ilvl w:val="0"/>
          <w:numId w:val="3"/>
        </w:num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88011F">
      <w:pPr>
        <w:ind w:left="705"/>
        <w:rPr>
          <w:rFonts w:ascii="仿宋_GB2312" w:eastAsia="仿宋_GB2312" w:hAnsi="仿宋"/>
          <w:color w:val="000000"/>
          <w:sz w:val="28"/>
          <w:szCs w:val="28"/>
        </w:rPr>
      </w:pPr>
    </w:p>
    <w:p w:rsidR="0088011F" w:rsidRDefault="006E0D6A">
      <w:pPr>
        <w:ind w:left="705"/>
        <w:rPr>
          <w:rFonts w:ascii="仿宋_GB2312" w:eastAsia="仿宋_GB2312" w:hAnsi="仿宋"/>
          <w:color w:val="000000"/>
          <w:sz w:val="28"/>
          <w:szCs w:val="28"/>
          <w:u w:val="single"/>
        </w:rPr>
      </w:pPr>
      <w:r>
        <w:rPr>
          <w:rFonts w:ascii="仿宋_GB2312" w:eastAsia="仿宋_GB2312" w:hAnsi="仿宋" w:hint="eastAsia"/>
          <w:color w:val="000000"/>
          <w:sz w:val="28"/>
          <w:szCs w:val="28"/>
        </w:rPr>
        <w:t>联系人：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p>
    <w:p w:rsidR="0088011F" w:rsidRDefault="006E0D6A">
      <w:pPr>
        <w:ind w:left="705"/>
        <w:rPr>
          <w:rFonts w:ascii="仿宋_GB2312" w:eastAsia="仿宋_GB2312" w:hAnsi="仿宋"/>
          <w:color w:val="000000"/>
          <w:sz w:val="28"/>
          <w:szCs w:val="28"/>
          <w:u w:val="single"/>
        </w:rPr>
      </w:pPr>
      <w:r>
        <w:rPr>
          <w:rFonts w:ascii="仿宋_GB2312" w:eastAsia="仿宋_GB2312" w:hAnsi="仿宋" w:hint="eastAsia"/>
          <w:color w:val="000000"/>
          <w:sz w:val="28"/>
          <w:szCs w:val="28"/>
        </w:rPr>
        <w:t>联系地址：</w:t>
      </w:r>
      <w:r>
        <w:rPr>
          <w:rFonts w:ascii="仿宋_GB2312" w:eastAsia="仿宋_GB2312" w:hAnsi="仿宋" w:hint="eastAsia"/>
          <w:color w:val="000000"/>
          <w:sz w:val="28"/>
          <w:szCs w:val="28"/>
          <w:u w:val="single"/>
        </w:rPr>
        <w:t xml:space="preserve">                                                  </w:t>
      </w:r>
    </w:p>
    <w:p w:rsidR="0088011F" w:rsidRDefault="0088011F">
      <w:pPr>
        <w:rPr>
          <w:rFonts w:ascii="仿宋_GB2312" w:eastAsia="仿宋_GB2312" w:hAnsi="仿宋"/>
          <w:color w:val="000000"/>
          <w:sz w:val="28"/>
          <w:szCs w:val="28"/>
        </w:rPr>
      </w:pPr>
    </w:p>
    <w:p w:rsidR="0088011F" w:rsidRDefault="006E0D6A">
      <w:pPr>
        <w:ind w:right="1400" w:firstLine="564"/>
        <w:jc w:val="right"/>
        <w:rPr>
          <w:rFonts w:ascii="仿宋_GB2312" w:eastAsia="仿宋_GB2312" w:hAnsi="仿宋"/>
          <w:color w:val="000000"/>
          <w:sz w:val="28"/>
          <w:szCs w:val="28"/>
        </w:rPr>
      </w:pPr>
      <w:r>
        <w:rPr>
          <w:rFonts w:ascii="仿宋_GB2312" w:eastAsia="仿宋_GB2312" w:hAnsi="仿宋" w:hint="eastAsia"/>
          <w:color w:val="000000"/>
          <w:sz w:val="28"/>
          <w:szCs w:val="28"/>
        </w:rPr>
        <w:t>（执法人员签名或者案件调查部门盖章）：</w:t>
      </w:r>
    </w:p>
    <w:p w:rsidR="0088011F" w:rsidRDefault="006E0D6A">
      <w:pPr>
        <w:spacing w:line="360" w:lineRule="auto"/>
        <w:ind w:right="1120"/>
        <w:jc w:val="center"/>
        <w:rPr>
          <w:rFonts w:ascii="仿宋_GB2312" w:eastAsia="仿宋_GB2312" w:hAnsi="仿宋"/>
          <w:color w:val="000000"/>
          <w:sz w:val="28"/>
          <w:szCs w:val="28"/>
          <w:u w:val="single"/>
        </w:rPr>
      </w:pPr>
      <w:r>
        <w:rPr>
          <w:rFonts w:ascii="仿宋_GB2312" w:eastAsia="仿宋_GB2312" w:hAnsi="仿宋" w:hint="eastAsia"/>
          <w:color w:val="000000"/>
          <w:sz w:val="28"/>
          <w:szCs w:val="28"/>
        </w:rPr>
        <w:t>被检查人签名或印章：</w:t>
      </w:r>
      <w:r>
        <w:rPr>
          <w:rFonts w:ascii="仿宋_GB2312" w:eastAsia="仿宋_GB2312" w:hAnsi="仿宋" w:hint="eastAsia"/>
          <w:color w:val="000000"/>
          <w:sz w:val="28"/>
          <w:szCs w:val="28"/>
          <w:u w:val="single"/>
        </w:rPr>
        <w:t xml:space="preserve">                   </w:t>
      </w:r>
    </w:p>
    <w:p w:rsidR="0088011F" w:rsidRDefault="0088011F">
      <w:pPr>
        <w:spacing w:line="360" w:lineRule="auto"/>
        <w:ind w:right="1120"/>
        <w:jc w:val="center"/>
        <w:rPr>
          <w:rFonts w:ascii="仿宋_GB2312" w:eastAsia="仿宋_GB2312" w:hAnsi="仿宋"/>
          <w:color w:val="000000"/>
          <w:sz w:val="28"/>
          <w:szCs w:val="28"/>
        </w:rPr>
      </w:pPr>
    </w:p>
    <w:p w:rsidR="0088011F" w:rsidRDefault="006E0D6A">
      <w:pPr>
        <w:widowControl/>
        <w:spacing w:line="360" w:lineRule="auto"/>
        <w:jc w:val="right"/>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widowControl/>
        <w:jc w:val="left"/>
        <w:rPr>
          <w:rFonts w:ascii="仿宋_GB2312" w:eastAsia="仿宋_GB2312" w:hAnsi="仿宋"/>
          <w:color w:val="000000"/>
          <w:sz w:val="28"/>
          <w:szCs w:val="28"/>
        </w:rPr>
      </w:pPr>
    </w:p>
    <w:p w:rsidR="006E0D6A" w:rsidRDefault="006E0D6A" w:rsidP="0037509C">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文书样式十四</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协助调查函</w:t>
      </w:r>
    </w:p>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   ﹞  号</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我单位在办理</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一案中，因</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依据《中华人民共和国行政处罚法》第二十六条的规定，请你单位协助调查以下事项：</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请你单位在收到本函后予以协助，并于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日内将调查结果加盖公章，连同相关证据送我单位。需要延期完成的，请在期限届满前告知。</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联系人：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联系地址：</w:t>
      </w:r>
      <w:r>
        <w:rPr>
          <w:rFonts w:ascii="仿宋_GB2312" w:eastAsia="仿宋_GB2312" w:hAnsi="仿宋" w:hint="eastAsia"/>
          <w:color w:val="000000"/>
          <w:sz w:val="28"/>
          <w:szCs w:val="28"/>
          <w:u w:val="single"/>
        </w:rPr>
        <w:t xml:space="preserve">                                                   </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6E0D6A">
      <w:pPr>
        <w:wordWrap w:val="0"/>
        <w:ind w:firstLine="564"/>
        <w:jc w:val="right"/>
        <w:rPr>
          <w:rFonts w:ascii="仿宋_GB2312" w:eastAsia="仿宋_GB2312" w:hAnsi="仿宋"/>
          <w:color w:val="000000"/>
          <w:sz w:val="28"/>
          <w:szCs w:val="28"/>
        </w:rPr>
      </w:pPr>
      <w:r>
        <w:rPr>
          <w:rFonts w:ascii="仿宋_GB2312" w:eastAsia="仿宋_GB2312" w:hAnsi="仿宋" w:hint="eastAsia"/>
          <w:color w:val="000000"/>
          <w:sz w:val="28"/>
          <w:szCs w:val="28"/>
        </w:rPr>
        <w:t>（案件调查部门盖章）</w:t>
      </w:r>
    </w:p>
    <w:p w:rsidR="0088011F" w:rsidRDefault="006E0D6A">
      <w:pPr>
        <w:ind w:firstLine="564"/>
        <w:jc w:val="right"/>
        <w:rPr>
          <w:rFonts w:ascii="仿宋_GB2312" w:eastAsia="仿宋_GB2312" w:hAnsi="仿宋"/>
          <w:color w:val="000000"/>
          <w:sz w:val="28"/>
          <w:szCs w:val="28"/>
        </w:rPr>
      </w:pPr>
      <w:r>
        <w:rPr>
          <w:rFonts w:ascii="仿宋_GB2312" w:eastAsia="仿宋_GB2312" w:hAnsi="仿宋" w:hint="eastAsia"/>
          <w:color w:val="000000"/>
          <w:sz w:val="28"/>
          <w:szCs w:val="28"/>
        </w:rPr>
        <w:t>年    月   日</w:t>
      </w:r>
    </w:p>
    <w:p w:rsidR="0088011F" w:rsidRDefault="0088011F">
      <w:pPr>
        <w:ind w:firstLine="564"/>
        <w:jc w:val="right"/>
        <w:rPr>
          <w:rFonts w:ascii="仿宋_GB2312" w:eastAsia="仿宋_GB2312" w:hAnsi="仿宋"/>
          <w:color w:val="000000"/>
          <w:sz w:val="28"/>
          <w:szCs w:val="28"/>
        </w:rPr>
      </w:pPr>
    </w:p>
    <w:p w:rsidR="006E0D6A" w:rsidRDefault="006E0D6A" w:rsidP="006E0D6A">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文书样式十五</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案件调查报告</w:t>
      </w:r>
    </w:p>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（可写作“关于***涉嫌***的调查报告”）</w:t>
      </w:r>
    </w:p>
    <w:p w:rsidR="0088011F" w:rsidRDefault="006E0D6A">
      <w:pPr>
        <w:ind w:firstLineChars="200" w:firstLine="560"/>
        <w:rPr>
          <w:rFonts w:ascii="黑体" w:eastAsia="黑体" w:hAnsi="仿宋"/>
          <w:color w:val="000000"/>
          <w:sz w:val="28"/>
          <w:szCs w:val="28"/>
        </w:rPr>
      </w:pPr>
      <w:r>
        <w:rPr>
          <w:rFonts w:ascii="黑体" w:eastAsia="黑体" w:hAnsi="仿宋" w:hint="eastAsia"/>
          <w:color w:val="000000"/>
          <w:sz w:val="28"/>
          <w:szCs w:val="28"/>
        </w:rPr>
        <w:t xml:space="preserve">第一部分  案件基本情况 </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包括调查案件的名称、被调查当事人的基本情况、立案调查的依据。</w:t>
      </w:r>
    </w:p>
    <w:p w:rsidR="0088011F" w:rsidRDefault="006E0D6A">
      <w:pPr>
        <w:ind w:firstLineChars="200" w:firstLine="560"/>
        <w:rPr>
          <w:rFonts w:ascii="黑体" w:eastAsia="黑体" w:hAnsi="仿宋"/>
          <w:color w:val="000000"/>
          <w:sz w:val="28"/>
          <w:szCs w:val="28"/>
        </w:rPr>
      </w:pPr>
      <w:r>
        <w:rPr>
          <w:rFonts w:ascii="黑体" w:eastAsia="黑体" w:hAnsi="仿宋" w:hint="eastAsia"/>
          <w:color w:val="000000"/>
          <w:sz w:val="28"/>
          <w:szCs w:val="28"/>
        </w:rPr>
        <w:t>第二部分  调查情况</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包括调查过程以及采取的手段、采取行政强制措施的情况、查证的事实和证据、定性等其他需要说明的情况。</w:t>
      </w:r>
    </w:p>
    <w:p w:rsidR="0088011F" w:rsidRDefault="006E0D6A">
      <w:pPr>
        <w:ind w:firstLineChars="200" w:firstLine="560"/>
        <w:rPr>
          <w:rFonts w:ascii="黑体" w:eastAsia="黑体" w:hAnsi="仿宋"/>
          <w:color w:val="000000"/>
          <w:sz w:val="28"/>
          <w:szCs w:val="28"/>
        </w:rPr>
      </w:pPr>
      <w:r>
        <w:rPr>
          <w:rFonts w:ascii="黑体" w:eastAsia="黑体" w:hAnsi="仿宋" w:hint="eastAsia"/>
          <w:color w:val="000000"/>
          <w:sz w:val="28"/>
          <w:szCs w:val="28"/>
        </w:rPr>
        <w:t>第三部分  调查结论和建议</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包括调查的总体结论和处理建议。</w:t>
      </w:r>
    </w:p>
    <w:p w:rsidR="0088011F" w:rsidRDefault="0088011F">
      <w:pPr>
        <w:ind w:firstLineChars="200" w:firstLine="560"/>
        <w:rPr>
          <w:rFonts w:ascii="仿宋_GB2312" w:eastAsia="仿宋_GB2312" w:hAnsi="仿宋"/>
          <w:color w:val="000000"/>
          <w:sz w:val="28"/>
          <w:szCs w:val="28"/>
        </w:rPr>
      </w:pP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附件：与案件有关的材料</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t xml:space="preserve">   承办人签名：</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b/>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ab/>
        <w:t xml:space="preserve">            （案件调查部门印章）</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r>
      <w:r>
        <w:rPr>
          <w:rFonts w:ascii="仿宋_GB2312" w:eastAsia="仿宋_GB2312" w:hAnsi="仿宋" w:hint="eastAsia"/>
          <w:color w:val="000000"/>
          <w:sz w:val="28"/>
          <w:szCs w:val="28"/>
        </w:rPr>
        <w:tab/>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6E0D6A" w:rsidRDefault="006E0D6A">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文书样式十六</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移送审查登记表</w:t>
      </w:r>
    </w:p>
    <w:p w:rsidR="0088011F" w:rsidRDefault="006E0D6A">
      <w:pPr>
        <w:spacing w:line="360" w:lineRule="auto"/>
        <w:jc w:val="center"/>
        <w:rPr>
          <w:rFonts w:ascii="仿宋_GB2312" w:eastAsia="仿宋_GB2312" w:hAnsi="宋体"/>
          <w:bCs/>
          <w:color w:val="000000"/>
          <w:sz w:val="28"/>
          <w:szCs w:val="28"/>
        </w:rPr>
      </w:pPr>
      <w:r>
        <w:rPr>
          <w:rFonts w:ascii="宋体" w:hAnsi="宋体" w:hint="eastAsia"/>
          <w:b/>
          <w:bCs/>
          <w:color w:val="000000"/>
          <w:szCs w:val="21"/>
        </w:rPr>
        <w:t xml:space="preserve">                                           </w:t>
      </w:r>
      <w:r>
        <w:rPr>
          <w:rFonts w:ascii="仿宋_GB2312" w:eastAsia="仿宋_GB2312" w:hAnsi="宋体" w:hint="eastAsia"/>
          <w:b/>
          <w:bCs/>
          <w:color w:val="000000"/>
          <w:szCs w:val="21"/>
        </w:rPr>
        <w:t xml:space="preserve">     </w:t>
      </w:r>
      <w:r>
        <w:rPr>
          <w:rFonts w:ascii="仿宋_GB2312" w:eastAsia="仿宋_GB2312" w:hAnsi="宋体" w:hint="eastAsia"/>
          <w:bCs/>
          <w:color w:val="000000"/>
          <w:sz w:val="28"/>
          <w:szCs w:val="28"/>
        </w:rPr>
        <w:t>编号：</w:t>
      </w:r>
      <w:r>
        <w:rPr>
          <w:rFonts w:ascii="仿宋_GB2312" w:eastAsia="仿宋_GB2312" w:hAnsi="宋体" w:hint="eastAsia"/>
          <w:bCs/>
          <w:color w:val="000000"/>
          <w:sz w:val="28"/>
          <w:szCs w:val="28"/>
          <w:u w:val="single"/>
        </w:rPr>
        <w:t xml:space="preserve">         </w:t>
      </w:r>
    </w:p>
    <w:tbl>
      <w:tblPr>
        <w:tblW w:w="904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150"/>
        <w:gridCol w:w="6898"/>
      </w:tblGrid>
      <w:tr w:rsidR="0088011F">
        <w:trPr>
          <w:trHeight w:val="2272"/>
          <w:jc w:val="center"/>
        </w:trPr>
        <w:tc>
          <w:tcPr>
            <w:tcW w:w="2150" w:type="dxa"/>
            <w:vAlign w:val="center"/>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案件名称</w:t>
            </w:r>
          </w:p>
        </w:tc>
        <w:tc>
          <w:tcPr>
            <w:tcW w:w="6898" w:type="dxa"/>
            <w:vAlign w:val="center"/>
          </w:tcPr>
          <w:p w:rsidR="0088011F" w:rsidRDefault="0088011F">
            <w:pPr>
              <w:spacing w:line="360" w:lineRule="auto"/>
              <w:jc w:val="center"/>
              <w:rPr>
                <w:rFonts w:ascii="仿宋_GB2312" w:eastAsia="仿宋_GB2312" w:hAnsi="宋体"/>
                <w:color w:val="000000"/>
                <w:sz w:val="28"/>
                <w:szCs w:val="28"/>
              </w:rPr>
            </w:pPr>
          </w:p>
        </w:tc>
      </w:tr>
      <w:tr w:rsidR="0088011F">
        <w:trPr>
          <w:trHeight w:val="1549"/>
          <w:jc w:val="center"/>
        </w:trPr>
        <w:tc>
          <w:tcPr>
            <w:tcW w:w="2150" w:type="dxa"/>
            <w:vAlign w:val="center"/>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案情简介</w:t>
            </w:r>
          </w:p>
        </w:tc>
        <w:tc>
          <w:tcPr>
            <w:tcW w:w="6898" w:type="dxa"/>
          </w:tcPr>
          <w:p w:rsidR="0088011F" w:rsidRDefault="006E0D6A">
            <w:pPr>
              <w:spacing w:line="360" w:lineRule="auto"/>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p>
          <w:p w:rsidR="0088011F" w:rsidRDefault="006E0D6A">
            <w:pPr>
              <w:spacing w:line="360" w:lineRule="auto"/>
              <w:ind w:firstLineChars="1000" w:firstLine="2800"/>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p>
        </w:tc>
      </w:tr>
      <w:tr w:rsidR="0088011F" w:rsidTr="00E57A08">
        <w:trPr>
          <w:trHeight w:val="3993"/>
          <w:jc w:val="center"/>
        </w:trPr>
        <w:tc>
          <w:tcPr>
            <w:tcW w:w="2150" w:type="dxa"/>
            <w:vAlign w:val="center"/>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kern w:val="0"/>
                <w:sz w:val="28"/>
                <w:szCs w:val="28"/>
              </w:rPr>
              <w:t>证据清单/目录</w:t>
            </w:r>
          </w:p>
        </w:tc>
        <w:tc>
          <w:tcPr>
            <w:tcW w:w="6898" w:type="dxa"/>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p>
          <w:p w:rsidR="0088011F" w:rsidRDefault="0088011F">
            <w:pPr>
              <w:spacing w:line="360" w:lineRule="auto"/>
              <w:ind w:right="600" w:firstLineChars="1450" w:firstLine="4060"/>
              <w:rPr>
                <w:rFonts w:ascii="仿宋_GB2312" w:eastAsia="仿宋_GB2312" w:hAnsi="宋体"/>
                <w:color w:val="000000"/>
                <w:sz w:val="28"/>
                <w:szCs w:val="28"/>
              </w:rPr>
            </w:pPr>
          </w:p>
          <w:p w:rsidR="0088011F" w:rsidRDefault="0088011F">
            <w:pPr>
              <w:spacing w:line="360" w:lineRule="auto"/>
              <w:ind w:right="600" w:firstLineChars="1450" w:firstLine="4060"/>
              <w:rPr>
                <w:rFonts w:ascii="仿宋_GB2312" w:eastAsia="仿宋_GB2312" w:hAnsi="宋体"/>
                <w:color w:val="000000"/>
                <w:sz w:val="28"/>
                <w:szCs w:val="28"/>
              </w:rPr>
            </w:pPr>
          </w:p>
          <w:p w:rsidR="0088011F" w:rsidRDefault="0088011F">
            <w:pPr>
              <w:spacing w:line="360" w:lineRule="auto"/>
              <w:ind w:right="600" w:firstLineChars="1450" w:firstLine="4060"/>
              <w:rPr>
                <w:rFonts w:ascii="仿宋_GB2312" w:eastAsia="仿宋_GB2312" w:hAnsi="宋体"/>
                <w:color w:val="000000"/>
                <w:sz w:val="28"/>
                <w:szCs w:val="28"/>
              </w:rPr>
            </w:pPr>
          </w:p>
        </w:tc>
      </w:tr>
      <w:tr w:rsidR="0088011F">
        <w:trPr>
          <w:trHeight w:val="808"/>
          <w:jc w:val="center"/>
        </w:trPr>
        <w:tc>
          <w:tcPr>
            <w:tcW w:w="9048" w:type="dxa"/>
            <w:gridSpan w:val="2"/>
            <w:vAlign w:val="center"/>
          </w:tcPr>
          <w:p w:rsidR="0088011F" w:rsidRDefault="0088011F">
            <w:pPr>
              <w:spacing w:beforeLines="50" w:before="157"/>
              <w:rPr>
                <w:rFonts w:ascii="仿宋_GB2312" w:eastAsia="仿宋_GB2312" w:hAnsi="宋体" w:cs="Times New Roman"/>
                <w:color w:val="000000"/>
                <w:sz w:val="28"/>
                <w:szCs w:val="28"/>
              </w:rPr>
            </w:pPr>
          </w:p>
          <w:p w:rsidR="0088011F" w:rsidRDefault="006E0D6A">
            <w:pPr>
              <w:spacing w:beforeLines="50" w:before="157"/>
              <w:rPr>
                <w:rFonts w:ascii="仿宋_GB2312" w:eastAsia="仿宋_GB2312" w:hAnsi="宋体"/>
                <w:color w:val="000000"/>
                <w:sz w:val="28"/>
                <w:szCs w:val="28"/>
              </w:rPr>
            </w:pPr>
            <w:r>
              <w:rPr>
                <w:rFonts w:ascii="仿宋_GB2312" w:eastAsia="仿宋_GB2312" w:hAnsi="宋体" w:cs="Times New Roman" w:hint="eastAsia"/>
                <w:color w:val="000000"/>
                <w:sz w:val="28"/>
                <w:szCs w:val="28"/>
              </w:rPr>
              <w:t>案件调查部门负责人</w:t>
            </w:r>
            <w:r>
              <w:rPr>
                <w:rFonts w:ascii="仿宋_GB2312" w:eastAsia="仿宋_GB2312" w:hAnsi="宋体" w:hint="eastAsia"/>
                <w:color w:val="000000"/>
                <w:sz w:val="28"/>
                <w:szCs w:val="28"/>
              </w:rPr>
              <w:t>签名：</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 xml:space="preserve">   </w:t>
            </w:r>
          </w:p>
          <w:p w:rsidR="0088011F" w:rsidRDefault="006E0D6A">
            <w:pPr>
              <w:spacing w:line="360" w:lineRule="auto"/>
              <w:ind w:firstLine="6405"/>
              <w:rPr>
                <w:rFonts w:ascii="仿宋_GB2312" w:eastAsia="仿宋_GB2312" w:hAnsi="宋体"/>
                <w:color w:val="000000"/>
                <w:sz w:val="28"/>
                <w:szCs w:val="28"/>
              </w:rPr>
            </w:pP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w:t>
            </w:r>
          </w:p>
        </w:tc>
      </w:tr>
    </w:tbl>
    <w:p w:rsidR="00E57A08" w:rsidRDefault="00E57A08">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文书样式十七</w:t>
      </w:r>
    </w:p>
    <w:p w:rsidR="0088011F" w:rsidRDefault="006E0D6A" w:rsidP="0062371B">
      <w:pPr>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法制审核报告</w:t>
      </w:r>
    </w:p>
    <w:p w:rsidR="0062371B" w:rsidRDefault="0062371B" w:rsidP="0062371B">
      <w:pPr>
        <w:spacing w:line="560" w:lineRule="exact"/>
        <w:jc w:val="center"/>
        <w:rPr>
          <w:rFonts w:ascii="仿宋_GB2312" w:eastAsia="仿宋_GB2312" w:hAnsi="Times New Roman"/>
          <w:color w:val="000000"/>
          <w:sz w:val="28"/>
          <w:szCs w:val="28"/>
        </w:rPr>
      </w:pPr>
      <w:r>
        <w:rPr>
          <w:rFonts w:ascii="仿宋_GB2312" w:eastAsia="仿宋_GB2312" w:hint="eastAsia"/>
          <w:color w:val="000000"/>
          <w:sz w:val="28"/>
          <w:szCs w:val="28"/>
        </w:rPr>
        <w:t>（可写作“关于***一案的审核报告”）</w:t>
      </w:r>
    </w:p>
    <w:p w:rsidR="0062371B" w:rsidRDefault="0062371B" w:rsidP="0062371B">
      <w:pPr>
        <w:spacing w:line="560" w:lineRule="exact"/>
        <w:rPr>
          <w:rFonts w:ascii="仿宋_GB2312" w:eastAsia="仿宋_GB2312" w:hAnsi="宋体"/>
          <w:color w:val="000000"/>
          <w:sz w:val="28"/>
          <w:szCs w:val="28"/>
        </w:rPr>
      </w:pPr>
      <w:r>
        <w:rPr>
          <w:rFonts w:ascii="仿宋_GB2312" w:eastAsia="仿宋_GB2312" w:hAnsi="宋体" w:hint="eastAsia"/>
          <w:color w:val="000000"/>
          <w:sz w:val="28"/>
          <w:szCs w:val="28"/>
        </w:rPr>
        <w:t>行政处罚委员会：</w:t>
      </w:r>
    </w:p>
    <w:p w:rsidR="0062371B" w:rsidRDefault="0062371B" w:rsidP="0062371B">
      <w:pPr>
        <w:spacing w:line="560" w:lineRule="exact"/>
        <w:ind w:firstLineChars="200" w:firstLine="562"/>
        <w:rPr>
          <w:rFonts w:ascii="仿宋_GB2312" w:eastAsia="仿宋_GB2312" w:hAnsi="宋体"/>
          <w:color w:val="000000"/>
          <w:sz w:val="28"/>
          <w:szCs w:val="28"/>
        </w:rPr>
      </w:pPr>
      <w:r>
        <w:rPr>
          <w:rFonts w:ascii="仿宋_GB2312" w:eastAsia="仿宋_GB2312" w:hAnsi="宋体" w:hint="eastAsia"/>
          <w:b/>
          <w:bCs/>
          <w:color w:val="000000"/>
          <w:sz w:val="28"/>
          <w:szCs w:val="28"/>
          <w:u w:val="single"/>
        </w:rPr>
        <w:t xml:space="preserve">  </w:t>
      </w:r>
      <w:r>
        <w:rPr>
          <w:rFonts w:ascii="仿宋_GB2312" w:eastAsia="仿宋_GB2312" w:hAnsi="宋体" w:hint="eastAsia"/>
          <w:color w:val="000000"/>
          <w:sz w:val="28"/>
          <w:szCs w:val="28"/>
          <w:u w:val="single"/>
        </w:rPr>
        <w:t xml:space="preserve"> （案件名称）</w:t>
      </w:r>
      <w:r>
        <w:rPr>
          <w:rFonts w:ascii="仿宋_GB2312" w:eastAsia="仿宋_GB2312" w:hAnsi="宋体" w:hint="eastAsia"/>
          <w:b/>
          <w:bCs/>
          <w:color w:val="000000"/>
          <w:sz w:val="28"/>
          <w:szCs w:val="28"/>
          <w:u w:val="single"/>
        </w:rPr>
        <w:t xml:space="preserve">     </w:t>
      </w:r>
      <w:r>
        <w:rPr>
          <w:rFonts w:ascii="仿宋_GB2312" w:eastAsia="仿宋_GB2312" w:hAnsi="宋体" w:hint="eastAsia"/>
          <w:color w:val="000000"/>
          <w:sz w:val="28"/>
          <w:szCs w:val="28"/>
        </w:rPr>
        <w:t>案，案件调查部门于</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年</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日移交我部门。经审阅案件卷宗材料，询问有关当事人、证人，并与案件调查人员交换意见（此处工作内容可根据实际审核情况酌定），现已审核完毕，报告如下：</w:t>
      </w:r>
    </w:p>
    <w:p w:rsidR="0062371B" w:rsidRDefault="0062371B" w:rsidP="0062371B">
      <w:pPr>
        <w:spacing w:line="560" w:lineRule="exact"/>
        <w:ind w:firstLineChars="150" w:firstLine="420"/>
        <w:rPr>
          <w:rFonts w:ascii="黑体" w:eastAsia="黑体" w:hAnsi="宋体"/>
          <w:color w:val="000000"/>
          <w:sz w:val="28"/>
          <w:szCs w:val="28"/>
        </w:rPr>
      </w:pPr>
      <w:r>
        <w:rPr>
          <w:rFonts w:ascii="黑体" w:eastAsia="黑体" w:hAnsi="黑体" w:hint="eastAsia"/>
          <w:color w:val="000000"/>
          <w:sz w:val="28"/>
          <w:szCs w:val="28"/>
        </w:rPr>
        <w:t>一、当事人基本情况</w:t>
      </w:r>
    </w:p>
    <w:p w:rsidR="0062371B" w:rsidRDefault="0062371B" w:rsidP="0062371B">
      <w:pPr>
        <w:spacing w:line="560" w:lineRule="exact"/>
        <w:ind w:firstLineChars="150" w:firstLine="420"/>
        <w:rPr>
          <w:rFonts w:ascii="仿宋_GB2312" w:eastAsia="仿宋_GB2312" w:hAnsi="宋体"/>
          <w:color w:val="000000"/>
          <w:sz w:val="28"/>
          <w:szCs w:val="28"/>
        </w:rPr>
      </w:pPr>
      <w:r>
        <w:rPr>
          <w:rFonts w:ascii="仿宋_GB2312" w:eastAsia="仿宋_GB2312" w:hint="eastAsia"/>
          <w:color w:val="000000"/>
          <w:sz w:val="28"/>
          <w:szCs w:val="28"/>
        </w:rPr>
        <w:t xml:space="preserve">    </w:t>
      </w:r>
      <w:r>
        <w:rPr>
          <w:rFonts w:ascii="仿宋_GB2312" w:eastAsia="仿宋_GB2312" w:hAnsi="宋体" w:hint="eastAsia"/>
          <w:color w:val="000000"/>
          <w:sz w:val="28"/>
          <w:szCs w:val="28"/>
        </w:rPr>
        <w:t>……</w:t>
      </w:r>
    </w:p>
    <w:p w:rsidR="0062371B" w:rsidRDefault="0062371B" w:rsidP="0062371B">
      <w:pPr>
        <w:spacing w:line="560" w:lineRule="exact"/>
        <w:ind w:firstLineChars="150" w:firstLine="420"/>
        <w:rPr>
          <w:rFonts w:ascii="黑体" w:eastAsia="黑体" w:hAnsi="宋体"/>
          <w:color w:val="000000"/>
          <w:sz w:val="28"/>
          <w:szCs w:val="28"/>
        </w:rPr>
      </w:pPr>
      <w:r>
        <w:rPr>
          <w:rFonts w:ascii="黑体" w:eastAsia="黑体" w:hAnsi="黑体" w:hint="eastAsia"/>
          <w:color w:val="000000"/>
          <w:sz w:val="28"/>
          <w:szCs w:val="28"/>
        </w:rPr>
        <w:t>二、案件基本事实及主要证据</w:t>
      </w:r>
    </w:p>
    <w:p w:rsidR="0062371B" w:rsidRDefault="0062371B" w:rsidP="0062371B">
      <w:pPr>
        <w:spacing w:line="560" w:lineRule="exact"/>
        <w:ind w:firstLineChars="350" w:firstLine="980"/>
        <w:rPr>
          <w:rFonts w:ascii="仿宋_GB2312" w:eastAsia="仿宋_GB2312" w:hAnsi="宋体"/>
          <w:color w:val="000000"/>
          <w:sz w:val="28"/>
          <w:szCs w:val="28"/>
        </w:rPr>
      </w:pPr>
      <w:r>
        <w:rPr>
          <w:rFonts w:ascii="仿宋_GB2312" w:eastAsia="仿宋_GB2312" w:hAnsi="宋体" w:hint="eastAsia"/>
          <w:color w:val="000000"/>
          <w:sz w:val="28"/>
          <w:szCs w:val="28"/>
        </w:rPr>
        <w:t>……</w:t>
      </w:r>
    </w:p>
    <w:p w:rsidR="0062371B" w:rsidRDefault="0062371B" w:rsidP="0062371B">
      <w:pPr>
        <w:spacing w:line="560" w:lineRule="exact"/>
        <w:ind w:firstLineChars="150" w:firstLine="420"/>
        <w:rPr>
          <w:rFonts w:ascii="黑体" w:eastAsia="黑体" w:hAnsi="宋体"/>
          <w:color w:val="000000"/>
          <w:sz w:val="28"/>
          <w:szCs w:val="28"/>
        </w:rPr>
      </w:pPr>
      <w:r>
        <w:rPr>
          <w:rFonts w:ascii="黑体" w:eastAsia="黑体" w:hAnsi="黑体" w:hint="eastAsia"/>
          <w:color w:val="000000"/>
          <w:sz w:val="28"/>
          <w:szCs w:val="28"/>
        </w:rPr>
        <w:t>三、审核意见</w:t>
      </w:r>
    </w:p>
    <w:p w:rsidR="0062371B" w:rsidRDefault="0062371B" w:rsidP="0062371B">
      <w:pPr>
        <w:spacing w:line="560" w:lineRule="exact"/>
        <w:ind w:firstLineChars="350" w:firstLine="980"/>
        <w:rPr>
          <w:rFonts w:ascii="仿宋_GB2312" w:eastAsia="仿宋_GB2312" w:hAnsi="宋体"/>
          <w:color w:val="000000"/>
          <w:sz w:val="28"/>
          <w:szCs w:val="28"/>
        </w:rPr>
      </w:pPr>
      <w:r>
        <w:rPr>
          <w:rFonts w:ascii="仿宋_GB2312" w:eastAsia="仿宋_GB2312" w:hAnsi="宋体" w:hint="eastAsia"/>
          <w:color w:val="000000"/>
          <w:sz w:val="28"/>
          <w:szCs w:val="28"/>
        </w:rPr>
        <w:t xml:space="preserve">……（此处应包括以下内容：一是对事实是否清楚，证据是否确凿、充分作出认定；二是定性是否准确；三是调查程序是否合法；四是适用法律、法规、规章是否正确；五是处理建议是否适当。在审核报告中，应根据案件事实、情节，对照法律、法规、规章等依据，从事实与法律两个方面对案件进行全面的分析论证，提出应如何处理的意见。若存在问题，则应在分析后写明倾向性意见。）                                    </w:t>
      </w:r>
    </w:p>
    <w:p w:rsidR="0062371B" w:rsidRDefault="0062371B" w:rsidP="0062371B">
      <w:pPr>
        <w:spacing w:line="560" w:lineRule="exact"/>
        <w:ind w:firstLineChars="350" w:firstLine="980"/>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p>
    <w:p w:rsidR="0062371B" w:rsidRDefault="0062371B" w:rsidP="0062371B">
      <w:pPr>
        <w:wordWrap w:val="0"/>
        <w:spacing w:line="560" w:lineRule="exact"/>
        <w:jc w:val="right"/>
        <w:rPr>
          <w:rFonts w:ascii="仿宋_GB2312" w:eastAsia="仿宋_GB2312" w:hAnsi="宋体"/>
          <w:color w:val="000000"/>
          <w:sz w:val="28"/>
          <w:szCs w:val="28"/>
        </w:rPr>
      </w:pPr>
      <w:r>
        <w:rPr>
          <w:rFonts w:ascii="仿宋_GB2312" w:eastAsia="仿宋_GB2312" w:hAnsi="宋体" w:hint="eastAsia"/>
          <w:color w:val="000000"/>
          <w:sz w:val="28"/>
          <w:szCs w:val="28"/>
        </w:rPr>
        <w:t xml:space="preserve">（法制审核部门印章）     </w:t>
      </w:r>
    </w:p>
    <w:p w:rsidR="0062371B" w:rsidRDefault="0062371B" w:rsidP="0062371B">
      <w:pPr>
        <w:wordWrap w:val="0"/>
        <w:spacing w:line="560" w:lineRule="exact"/>
        <w:jc w:val="right"/>
        <w:rPr>
          <w:rFonts w:ascii="Times New Roman" w:eastAsia="宋体" w:hAnsi="Times New Roman"/>
          <w:szCs w:val="21"/>
        </w:rPr>
      </w:pPr>
      <w:r>
        <w:rPr>
          <w:rFonts w:ascii="仿宋_GB2312" w:eastAsia="仿宋_GB2312" w:hint="eastAsia"/>
          <w:color w:val="000000"/>
          <w:sz w:val="28"/>
          <w:szCs w:val="28"/>
          <w:u w:val="single"/>
        </w:rPr>
        <w:t xml:space="preserve">     </w:t>
      </w:r>
      <w:r>
        <w:rPr>
          <w:rFonts w:ascii="仿宋_GB2312" w:eastAsia="仿宋_GB2312" w:hint="eastAsia"/>
          <w:color w:val="000000"/>
          <w:sz w:val="28"/>
          <w:szCs w:val="28"/>
        </w:rPr>
        <w:t>年</w:t>
      </w:r>
      <w:r>
        <w:rPr>
          <w:rFonts w:ascii="仿宋_GB2312" w:eastAsia="仿宋_GB2312" w:hint="eastAsia"/>
          <w:color w:val="000000"/>
          <w:sz w:val="28"/>
          <w:szCs w:val="28"/>
          <w:u w:val="single"/>
        </w:rPr>
        <w:t xml:space="preserve">    </w:t>
      </w:r>
      <w:r>
        <w:rPr>
          <w:rFonts w:ascii="仿宋_GB2312" w:eastAsia="仿宋_GB2312" w:hint="eastAsia"/>
          <w:color w:val="000000"/>
          <w:sz w:val="28"/>
          <w:szCs w:val="28"/>
        </w:rPr>
        <w:t>月</w:t>
      </w:r>
      <w:r>
        <w:rPr>
          <w:rFonts w:ascii="仿宋_GB2312" w:eastAsia="仿宋_GB2312" w:hint="eastAsia"/>
          <w:color w:val="000000"/>
          <w:sz w:val="28"/>
          <w:szCs w:val="28"/>
          <w:u w:val="single"/>
        </w:rPr>
        <w:t xml:space="preserve">     </w:t>
      </w:r>
      <w:r>
        <w:rPr>
          <w:rFonts w:ascii="仿宋_GB2312" w:eastAsia="仿宋_GB2312" w:hint="eastAsia"/>
          <w:color w:val="000000"/>
          <w:sz w:val="28"/>
          <w:szCs w:val="28"/>
        </w:rPr>
        <w:t xml:space="preserve">日     </w:t>
      </w:r>
    </w:p>
    <w:p w:rsidR="006E0D6A" w:rsidRDefault="006E0D6A">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文书样式十八</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证据说明</w:t>
      </w:r>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2552"/>
        <w:gridCol w:w="1701"/>
        <w:gridCol w:w="3260"/>
        <w:gridCol w:w="957"/>
      </w:tblGrid>
      <w:tr w:rsidR="0088011F">
        <w:tc>
          <w:tcPr>
            <w:tcW w:w="817" w:type="dxa"/>
          </w:tcPr>
          <w:p w:rsidR="0088011F" w:rsidRDefault="006E0D6A">
            <w:pPr>
              <w:jc w:val="center"/>
              <w:rPr>
                <w:rFonts w:ascii="仿宋_GB2312" w:eastAsia="仿宋_GB2312" w:hAnsi="宋体"/>
                <w:color w:val="000000"/>
                <w:sz w:val="28"/>
                <w:szCs w:val="28"/>
              </w:rPr>
            </w:pPr>
            <w:r>
              <w:rPr>
                <w:rFonts w:ascii="仿宋_GB2312" w:eastAsia="仿宋_GB2312" w:hAnsi="宋体" w:hint="eastAsia"/>
                <w:color w:val="000000"/>
                <w:sz w:val="28"/>
                <w:szCs w:val="28"/>
              </w:rPr>
              <w:t>编号</w:t>
            </w:r>
          </w:p>
        </w:tc>
        <w:tc>
          <w:tcPr>
            <w:tcW w:w="2552" w:type="dxa"/>
          </w:tcPr>
          <w:p w:rsidR="0088011F" w:rsidRDefault="006E0D6A">
            <w:pPr>
              <w:jc w:val="center"/>
              <w:rPr>
                <w:rFonts w:ascii="仿宋_GB2312" w:eastAsia="仿宋_GB2312" w:hAnsi="宋体"/>
                <w:color w:val="000000"/>
                <w:sz w:val="28"/>
                <w:szCs w:val="28"/>
              </w:rPr>
            </w:pPr>
            <w:r>
              <w:rPr>
                <w:rFonts w:ascii="仿宋_GB2312" w:eastAsia="仿宋_GB2312" w:hAnsi="宋体" w:hint="eastAsia"/>
                <w:color w:val="000000"/>
                <w:sz w:val="28"/>
                <w:szCs w:val="28"/>
              </w:rPr>
              <w:t>名 称</w:t>
            </w:r>
          </w:p>
        </w:tc>
        <w:tc>
          <w:tcPr>
            <w:tcW w:w="1701" w:type="dxa"/>
          </w:tcPr>
          <w:p w:rsidR="0088011F" w:rsidRDefault="006E0D6A">
            <w:pPr>
              <w:jc w:val="center"/>
              <w:rPr>
                <w:rFonts w:ascii="仿宋_GB2312" w:eastAsia="仿宋_GB2312" w:hAnsi="宋体"/>
                <w:color w:val="000000"/>
                <w:sz w:val="28"/>
                <w:szCs w:val="28"/>
              </w:rPr>
            </w:pPr>
            <w:r>
              <w:rPr>
                <w:rFonts w:ascii="仿宋_GB2312" w:eastAsia="仿宋_GB2312" w:hAnsi="宋体" w:hint="eastAsia"/>
                <w:color w:val="000000"/>
                <w:sz w:val="28"/>
                <w:szCs w:val="28"/>
              </w:rPr>
              <w:t>来 源</w:t>
            </w:r>
          </w:p>
        </w:tc>
        <w:tc>
          <w:tcPr>
            <w:tcW w:w="3260" w:type="dxa"/>
          </w:tcPr>
          <w:p w:rsidR="0088011F" w:rsidRDefault="006E0D6A">
            <w:pPr>
              <w:jc w:val="center"/>
              <w:rPr>
                <w:rFonts w:ascii="仿宋_GB2312" w:eastAsia="仿宋_GB2312" w:hAnsi="宋体"/>
                <w:color w:val="000000"/>
                <w:sz w:val="28"/>
                <w:szCs w:val="28"/>
              </w:rPr>
            </w:pPr>
            <w:r>
              <w:rPr>
                <w:rFonts w:ascii="仿宋_GB2312" w:eastAsia="仿宋_GB2312" w:hAnsi="宋体" w:hint="eastAsia"/>
                <w:color w:val="000000"/>
                <w:sz w:val="28"/>
                <w:szCs w:val="28"/>
              </w:rPr>
              <w:t>证明对象</w:t>
            </w:r>
          </w:p>
        </w:tc>
        <w:tc>
          <w:tcPr>
            <w:tcW w:w="957" w:type="dxa"/>
          </w:tcPr>
          <w:p w:rsidR="0088011F" w:rsidRDefault="006E0D6A">
            <w:pPr>
              <w:jc w:val="center"/>
              <w:rPr>
                <w:rFonts w:ascii="仿宋_GB2312" w:eastAsia="仿宋_GB2312" w:hAnsi="宋体"/>
                <w:color w:val="000000"/>
                <w:sz w:val="28"/>
                <w:szCs w:val="28"/>
              </w:rPr>
            </w:pPr>
            <w:r>
              <w:rPr>
                <w:rFonts w:ascii="仿宋_GB2312" w:eastAsia="仿宋_GB2312" w:hAnsi="宋体" w:hint="eastAsia"/>
                <w:color w:val="000000"/>
                <w:sz w:val="28"/>
                <w:szCs w:val="28"/>
              </w:rPr>
              <w:t>页数</w:t>
            </w: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r w:rsidR="0088011F">
        <w:tc>
          <w:tcPr>
            <w:tcW w:w="817" w:type="dxa"/>
          </w:tcPr>
          <w:p w:rsidR="0088011F" w:rsidRDefault="0088011F">
            <w:pPr>
              <w:spacing w:line="360" w:lineRule="auto"/>
              <w:jc w:val="center"/>
              <w:rPr>
                <w:rFonts w:ascii="宋体" w:hAnsi="宋体"/>
                <w:bCs/>
                <w:color w:val="000000"/>
                <w:sz w:val="44"/>
                <w:szCs w:val="44"/>
              </w:rPr>
            </w:pPr>
          </w:p>
        </w:tc>
        <w:tc>
          <w:tcPr>
            <w:tcW w:w="2552" w:type="dxa"/>
          </w:tcPr>
          <w:p w:rsidR="0088011F" w:rsidRDefault="0088011F">
            <w:pPr>
              <w:spacing w:line="360" w:lineRule="auto"/>
              <w:jc w:val="center"/>
              <w:rPr>
                <w:rFonts w:ascii="宋体" w:hAnsi="宋体"/>
                <w:bCs/>
                <w:color w:val="000000"/>
                <w:sz w:val="44"/>
                <w:szCs w:val="44"/>
              </w:rPr>
            </w:pPr>
          </w:p>
        </w:tc>
        <w:tc>
          <w:tcPr>
            <w:tcW w:w="1701" w:type="dxa"/>
          </w:tcPr>
          <w:p w:rsidR="0088011F" w:rsidRDefault="0088011F">
            <w:pPr>
              <w:spacing w:line="360" w:lineRule="auto"/>
              <w:jc w:val="center"/>
              <w:rPr>
                <w:rFonts w:ascii="宋体" w:hAnsi="宋体"/>
                <w:bCs/>
                <w:color w:val="000000"/>
                <w:sz w:val="44"/>
                <w:szCs w:val="44"/>
              </w:rPr>
            </w:pPr>
          </w:p>
        </w:tc>
        <w:tc>
          <w:tcPr>
            <w:tcW w:w="3260" w:type="dxa"/>
          </w:tcPr>
          <w:p w:rsidR="0088011F" w:rsidRDefault="0088011F">
            <w:pPr>
              <w:spacing w:line="360" w:lineRule="auto"/>
              <w:jc w:val="center"/>
              <w:rPr>
                <w:rFonts w:ascii="宋体" w:hAnsi="宋体"/>
                <w:bCs/>
                <w:color w:val="000000"/>
                <w:sz w:val="44"/>
                <w:szCs w:val="44"/>
              </w:rPr>
            </w:pPr>
          </w:p>
        </w:tc>
        <w:tc>
          <w:tcPr>
            <w:tcW w:w="957" w:type="dxa"/>
          </w:tcPr>
          <w:p w:rsidR="0088011F" w:rsidRDefault="0088011F">
            <w:pPr>
              <w:spacing w:line="360" w:lineRule="auto"/>
              <w:jc w:val="center"/>
              <w:rPr>
                <w:rFonts w:ascii="宋体" w:hAnsi="宋体"/>
                <w:bCs/>
                <w:color w:val="000000"/>
                <w:sz w:val="44"/>
                <w:szCs w:val="44"/>
              </w:rPr>
            </w:pPr>
          </w:p>
        </w:tc>
      </w:tr>
    </w:tbl>
    <w:p w:rsidR="006E0D6A" w:rsidRDefault="006E0D6A">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文书样式十九</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提 请 审 理 表</w:t>
      </w:r>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6911"/>
      </w:tblGrid>
      <w:tr w:rsidR="0088011F">
        <w:tc>
          <w:tcPr>
            <w:tcW w:w="2376" w:type="dxa"/>
            <w:vAlign w:val="center"/>
          </w:tcPr>
          <w:p w:rsidR="0088011F" w:rsidRDefault="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案件名称</w:t>
            </w:r>
          </w:p>
        </w:tc>
        <w:tc>
          <w:tcPr>
            <w:tcW w:w="6911" w:type="dxa"/>
          </w:tcPr>
          <w:p w:rsidR="0088011F" w:rsidRDefault="0088011F">
            <w:pPr>
              <w:spacing w:line="360" w:lineRule="auto"/>
              <w:jc w:val="center"/>
              <w:rPr>
                <w:rFonts w:ascii="宋体" w:hAnsi="宋体"/>
                <w:bCs/>
                <w:color w:val="000000"/>
                <w:sz w:val="44"/>
                <w:szCs w:val="44"/>
              </w:rPr>
            </w:pPr>
          </w:p>
        </w:tc>
      </w:tr>
      <w:tr w:rsidR="0088011F">
        <w:trPr>
          <w:trHeight w:val="4164"/>
        </w:trPr>
        <w:tc>
          <w:tcPr>
            <w:tcW w:w="2376" w:type="dxa"/>
            <w:vAlign w:val="center"/>
          </w:tcPr>
          <w:p w:rsidR="0088011F" w:rsidRDefault="006E0D6A">
            <w:pPr>
              <w:adjustRightInd w:val="0"/>
              <w:snapToGrid w:val="0"/>
              <w:spacing w:line="400" w:lineRule="exact"/>
              <w:jc w:val="center"/>
              <w:rPr>
                <w:rFonts w:ascii="宋体" w:hAnsi="宋体"/>
                <w:bCs/>
                <w:color w:val="000000"/>
                <w:sz w:val="44"/>
                <w:szCs w:val="44"/>
              </w:rPr>
            </w:pPr>
            <w:r>
              <w:rPr>
                <w:rFonts w:ascii="仿宋_GB2312" w:eastAsia="仿宋_GB2312" w:hAnsi="宋体" w:hint="eastAsia"/>
                <w:bCs/>
                <w:color w:val="000000"/>
                <w:sz w:val="28"/>
                <w:szCs w:val="28"/>
              </w:rPr>
              <w:t>初审意见</w:t>
            </w:r>
          </w:p>
        </w:tc>
        <w:tc>
          <w:tcPr>
            <w:tcW w:w="6911" w:type="dxa"/>
          </w:tcPr>
          <w:p w:rsidR="0088011F" w:rsidRDefault="006E0D6A">
            <w:pPr>
              <w:adjustRightInd w:val="0"/>
              <w:snapToGrid w:val="0"/>
              <w:spacing w:line="400" w:lineRule="exact"/>
              <w:jc w:val="left"/>
              <w:rPr>
                <w:rFonts w:ascii="仿宋_GB2312" w:eastAsia="仿宋_GB2312" w:hAnsi="宋体"/>
                <w:bCs/>
                <w:color w:val="000000"/>
                <w:sz w:val="28"/>
                <w:szCs w:val="28"/>
              </w:rPr>
            </w:pPr>
            <w:r>
              <w:rPr>
                <w:rFonts w:ascii="仿宋_GB2312" w:eastAsia="仿宋_GB2312" w:hAnsi="宋体" w:hint="eastAsia"/>
                <w:bCs/>
                <w:color w:val="000000"/>
                <w:sz w:val="28"/>
                <w:szCs w:val="28"/>
              </w:rPr>
              <w:t>□事实清楚、材料齐全，提请行政处罚委员会主任委员召开审理会议。</w:t>
            </w:r>
          </w:p>
          <w:p w:rsidR="0088011F" w:rsidRDefault="0088011F">
            <w:pPr>
              <w:adjustRightInd w:val="0"/>
              <w:snapToGrid w:val="0"/>
              <w:spacing w:line="400" w:lineRule="exact"/>
              <w:jc w:val="left"/>
              <w:rPr>
                <w:rFonts w:ascii="仿宋_GB2312" w:eastAsia="仿宋_GB2312" w:hAnsi="宋体"/>
                <w:bCs/>
                <w:color w:val="000000"/>
                <w:sz w:val="28"/>
                <w:szCs w:val="28"/>
              </w:rPr>
            </w:pPr>
          </w:p>
          <w:p w:rsidR="0088011F" w:rsidRDefault="006E0D6A">
            <w:pPr>
              <w:adjustRightInd w:val="0"/>
              <w:snapToGrid w:val="0"/>
              <w:spacing w:line="400" w:lineRule="exact"/>
              <w:jc w:val="left"/>
              <w:rPr>
                <w:rFonts w:ascii="仿宋_GB2312" w:eastAsia="仿宋_GB2312" w:hAnsi="宋体"/>
                <w:bCs/>
                <w:color w:val="000000"/>
                <w:sz w:val="28"/>
                <w:szCs w:val="28"/>
              </w:rPr>
            </w:pPr>
            <w:r>
              <w:rPr>
                <w:rFonts w:ascii="仿宋_GB2312" w:eastAsia="仿宋_GB2312" w:hAnsi="宋体" w:hint="eastAsia"/>
                <w:bCs/>
                <w:color w:val="000000"/>
                <w:sz w:val="28"/>
                <w:szCs w:val="28"/>
              </w:rPr>
              <w:t>□提交的案件材料不符合《国家能源局行政处罚程序规定》第</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条第</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项，请案件调查部门补正以下内容:</w:t>
            </w:r>
          </w:p>
          <w:p w:rsidR="0088011F" w:rsidRDefault="006E0D6A">
            <w:pPr>
              <w:adjustRightInd w:val="0"/>
              <w:snapToGrid w:val="0"/>
              <w:spacing w:line="400" w:lineRule="exact"/>
              <w:jc w:val="left"/>
              <w:rPr>
                <w:rFonts w:ascii="仿宋_GB2312" w:eastAsia="仿宋_GB2312" w:hAnsi="宋体"/>
                <w:bCs/>
                <w:color w:val="000000"/>
                <w:sz w:val="28"/>
                <w:szCs w:val="28"/>
              </w:rPr>
            </w:pPr>
            <w:r>
              <w:rPr>
                <w:rFonts w:ascii="仿宋_GB2312" w:eastAsia="仿宋_GB2312" w:hAnsi="宋体" w:hint="eastAsia"/>
                <w:bCs/>
                <w:color w:val="000000"/>
                <w:sz w:val="28"/>
                <w:szCs w:val="28"/>
              </w:rPr>
              <w:t>1.</w:t>
            </w:r>
          </w:p>
          <w:p w:rsidR="0088011F" w:rsidRDefault="006E0D6A">
            <w:pPr>
              <w:adjustRightInd w:val="0"/>
              <w:snapToGrid w:val="0"/>
              <w:spacing w:line="400" w:lineRule="exact"/>
              <w:jc w:val="left"/>
              <w:rPr>
                <w:rFonts w:ascii="仿宋_GB2312" w:eastAsia="仿宋_GB2312" w:hAnsi="宋体"/>
                <w:bCs/>
                <w:color w:val="000000"/>
                <w:sz w:val="28"/>
                <w:szCs w:val="28"/>
              </w:rPr>
            </w:pPr>
            <w:r>
              <w:rPr>
                <w:rFonts w:ascii="仿宋_GB2312" w:eastAsia="仿宋_GB2312" w:hAnsi="宋体" w:hint="eastAsia"/>
                <w:bCs/>
                <w:color w:val="000000"/>
                <w:sz w:val="28"/>
                <w:szCs w:val="28"/>
              </w:rPr>
              <w:t>2.</w:t>
            </w:r>
          </w:p>
          <w:p w:rsidR="0088011F" w:rsidRDefault="006E0D6A">
            <w:pPr>
              <w:adjustRightInd w:val="0"/>
              <w:snapToGrid w:val="0"/>
              <w:spacing w:line="400" w:lineRule="exact"/>
              <w:jc w:val="left"/>
              <w:rPr>
                <w:rFonts w:ascii="仿宋_GB2312" w:eastAsia="仿宋_GB2312" w:hAnsi="宋体"/>
                <w:bCs/>
                <w:color w:val="000000"/>
                <w:sz w:val="28"/>
                <w:szCs w:val="28"/>
              </w:rPr>
            </w:pPr>
            <w:r>
              <w:rPr>
                <w:rFonts w:ascii="仿宋_GB2312" w:eastAsia="仿宋_GB2312" w:hAnsi="宋体" w:hint="eastAsia"/>
                <w:bCs/>
                <w:color w:val="000000"/>
                <w:sz w:val="28"/>
                <w:szCs w:val="28"/>
              </w:rPr>
              <w:t>3.</w:t>
            </w:r>
          </w:p>
          <w:p w:rsidR="0088011F" w:rsidRDefault="0088011F">
            <w:pPr>
              <w:adjustRightInd w:val="0"/>
              <w:snapToGrid w:val="0"/>
              <w:spacing w:line="400" w:lineRule="exact"/>
              <w:jc w:val="left"/>
              <w:rPr>
                <w:rFonts w:ascii="仿宋_GB2312" w:eastAsia="仿宋_GB2312" w:hAnsi="宋体"/>
                <w:bCs/>
                <w:color w:val="000000"/>
                <w:sz w:val="28"/>
                <w:szCs w:val="28"/>
              </w:rPr>
            </w:pPr>
          </w:p>
          <w:p w:rsidR="0088011F" w:rsidRDefault="0088011F">
            <w:pPr>
              <w:adjustRightInd w:val="0"/>
              <w:snapToGrid w:val="0"/>
              <w:spacing w:line="400" w:lineRule="exact"/>
              <w:jc w:val="left"/>
              <w:rPr>
                <w:rFonts w:ascii="仿宋_GB2312" w:eastAsia="仿宋_GB2312" w:hAnsi="宋体"/>
                <w:bCs/>
                <w:color w:val="000000"/>
                <w:sz w:val="28"/>
                <w:szCs w:val="28"/>
              </w:rPr>
            </w:pPr>
          </w:p>
          <w:p w:rsidR="0088011F" w:rsidRDefault="0088011F">
            <w:pPr>
              <w:adjustRightInd w:val="0"/>
              <w:snapToGrid w:val="0"/>
              <w:spacing w:line="400" w:lineRule="exact"/>
              <w:jc w:val="left"/>
              <w:rPr>
                <w:rFonts w:ascii="仿宋_GB2312" w:eastAsia="仿宋_GB2312" w:hAnsi="宋体"/>
                <w:bCs/>
                <w:color w:val="000000"/>
                <w:sz w:val="28"/>
                <w:szCs w:val="28"/>
              </w:rPr>
            </w:pPr>
          </w:p>
          <w:p w:rsidR="0088011F" w:rsidRDefault="006E0D6A">
            <w:pPr>
              <w:tabs>
                <w:tab w:val="left" w:pos="5490"/>
                <w:tab w:val="left" w:pos="5733"/>
                <w:tab w:val="left" w:pos="5883"/>
                <w:tab w:val="left" w:pos="6126"/>
              </w:tabs>
              <w:adjustRightInd w:val="0"/>
              <w:snapToGrid w:val="0"/>
              <w:spacing w:line="400" w:lineRule="exact"/>
              <w:jc w:val="right"/>
              <w:rPr>
                <w:rFonts w:ascii="仿宋_GB2312" w:eastAsia="仿宋_GB2312" w:hAnsi="宋体"/>
                <w:bCs/>
                <w:color w:val="000000"/>
                <w:sz w:val="28"/>
                <w:szCs w:val="28"/>
              </w:rPr>
            </w:pPr>
            <w:r>
              <w:rPr>
                <w:rFonts w:ascii="仿宋_GB2312" w:eastAsia="仿宋_GB2312" w:hAnsi="宋体" w:hint="eastAsia"/>
                <w:bCs/>
                <w:color w:val="000000"/>
                <w:sz w:val="28"/>
                <w:szCs w:val="28"/>
              </w:rPr>
              <w:t xml:space="preserve">经办人签名：         </w:t>
            </w:r>
          </w:p>
          <w:p w:rsidR="0088011F" w:rsidRDefault="006E0D6A">
            <w:pPr>
              <w:adjustRightInd w:val="0"/>
              <w:snapToGrid w:val="0"/>
              <w:spacing w:line="400" w:lineRule="exact"/>
              <w:jc w:val="right"/>
              <w:rPr>
                <w:rFonts w:ascii="仿宋_GB2312" w:eastAsia="仿宋_GB2312" w:hAnsi="宋体"/>
                <w:bCs/>
                <w:color w:val="000000"/>
                <w:sz w:val="28"/>
                <w:szCs w:val="28"/>
              </w:rPr>
            </w:pPr>
            <w:r>
              <w:rPr>
                <w:rFonts w:ascii="仿宋_GB2312" w:eastAsia="仿宋_GB2312" w:hAnsi="宋体" w:hint="eastAsia"/>
                <w:bCs/>
                <w:color w:val="000000"/>
                <w:sz w:val="28"/>
                <w:szCs w:val="28"/>
              </w:rPr>
              <w:t xml:space="preserve">　　年   月   日</w:t>
            </w:r>
          </w:p>
        </w:tc>
      </w:tr>
      <w:tr w:rsidR="0088011F" w:rsidRPr="006E0D6A">
        <w:trPr>
          <w:trHeight w:val="2679"/>
        </w:trPr>
        <w:tc>
          <w:tcPr>
            <w:tcW w:w="2376" w:type="dxa"/>
            <w:vAlign w:val="center"/>
          </w:tcPr>
          <w:p w:rsidR="0088011F" w:rsidRPr="006E0D6A" w:rsidRDefault="006E0D6A">
            <w:pPr>
              <w:spacing w:line="400" w:lineRule="exact"/>
              <w:jc w:val="center"/>
              <w:rPr>
                <w:rFonts w:ascii="仿宋_GB2312" w:eastAsia="仿宋_GB2312" w:hAnsi="仿宋_GB2312" w:cs="仿宋_GB2312"/>
                <w:color w:val="000000" w:themeColor="text1"/>
                <w:sz w:val="28"/>
                <w:szCs w:val="28"/>
              </w:rPr>
            </w:pPr>
            <w:r w:rsidRPr="006E0D6A">
              <w:rPr>
                <w:rFonts w:ascii="仿宋_GB2312" w:eastAsia="仿宋_GB2312" w:hAnsi="宋体" w:hint="eastAsia"/>
                <w:bCs/>
                <w:color w:val="000000"/>
                <w:sz w:val="28"/>
                <w:szCs w:val="28"/>
              </w:rPr>
              <w:t>行政处</w:t>
            </w:r>
            <w:r w:rsidRPr="006E0D6A">
              <w:rPr>
                <w:rFonts w:ascii="仿宋_GB2312" w:eastAsia="仿宋_GB2312" w:hAnsi="仿宋_GB2312" w:cs="仿宋_GB2312" w:hint="eastAsia"/>
                <w:color w:val="000000" w:themeColor="text1"/>
                <w:sz w:val="28"/>
                <w:szCs w:val="28"/>
              </w:rPr>
              <w:t>罚委员会办公室负责人</w:t>
            </w:r>
          </w:p>
          <w:p w:rsidR="0088011F" w:rsidRPr="006E0D6A" w:rsidRDefault="006E0D6A">
            <w:pPr>
              <w:spacing w:line="400" w:lineRule="exact"/>
              <w:jc w:val="center"/>
              <w:rPr>
                <w:rFonts w:ascii="宋体" w:hAnsi="宋体"/>
                <w:bCs/>
                <w:color w:val="000000"/>
                <w:sz w:val="28"/>
                <w:szCs w:val="28"/>
              </w:rPr>
            </w:pPr>
            <w:r w:rsidRPr="006E0D6A">
              <w:rPr>
                <w:rFonts w:ascii="仿宋_GB2312" w:eastAsia="仿宋_GB2312" w:hAnsi="仿宋_GB2312" w:cs="仿宋_GB2312" w:hint="eastAsia"/>
                <w:color w:val="000000" w:themeColor="text1"/>
                <w:sz w:val="28"/>
                <w:szCs w:val="28"/>
              </w:rPr>
              <w:t>意见</w:t>
            </w:r>
          </w:p>
        </w:tc>
        <w:tc>
          <w:tcPr>
            <w:tcW w:w="6911" w:type="dxa"/>
          </w:tcPr>
          <w:p w:rsidR="0088011F" w:rsidRPr="006E0D6A" w:rsidRDefault="0088011F">
            <w:pPr>
              <w:spacing w:line="360" w:lineRule="auto"/>
              <w:jc w:val="center"/>
              <w:rPr>
                <w:rFonts w:ascii="仿宋_GB2312" w:eastAsia="仿宋_GB2312" w:hAnsi="宋体"/>
                <w:bCs/>
                <w:color w:val="000000"/>
                <w:sz w:val="28"/>
                <w:szCs w:val="28"/>
              </w:rPr>
            </w:pPr>
          </w:p>
          <w:p w:rsidR="0088011F" w:rsidRPr="006E0D6A" w:rsidRDefault="0088011F">
            <w:pPr>
              <w:spacing w:line="360" w:lineRule="auto"/>
              <w:jc w:val="center"/>
              <w:rPr>
                <w:rFonts w:ascii="仿宋_GB2312" w:eastAsia="仿宋_GB2312" w:hAnsi="宋体"/>
                <w:bCs/>
                <w:color w:val="000000"/>
                <w:sz w:val="28"/>
                <w:szCs w:val="28"/>
              </w:rPr>
            </w:pPr>
          </w:p>
          <w:p w:rsidR="0088011F" w:rsidRPr="006E0D6A" w:rsidRDefault="0088011F">
            <w:pPr>
              <w:spacing w:line="360" w:lineRule="auto"/>
              <w:rPr>
                <w:rFonts w:ascii="仿宋_GB2312" w:eastAsia="仿宋_GB2312" w:hAnsi="宋体"/>
                <w:bCs/>
                <w:color w:val="000000"/>
                <w:sz w:val="28"/>
                <w:szCs w:val="28"/>
              </w:rPr>
            </w:pPr>
          </w:p>
          <w:p w:rsidR="0088011F" w:rsidRPr="006E0D6A" w:rsidRDefault="006E0D6A">
            <w:pPr>
              <w:spacing w:line="360" w:lineRule="auto"/>
              <w:jc w:val="right"/>
              <w:rPr>
                <w:rFonts w:ascii="仿宋_GB2312" w:eastAsia="仿宋_GB2312" w:hAnsi="宋体"/>
                <w:color w:val="000000"/>
                <w:sz w:val="28"/>
                <w:szCs w:val="28"/>
              </w:rPr>
            </w:pPr>
            <w:r w:rsidRPr="006E0D6A">
              <w:rPr>
                <w:rFonts w:ascii="仿宋_GB2312" w:eastAsia="仿宋_GB2312" w:hAnsi="宋体" w:hint="eastAsia"/>
                <w:color w:val="000000"/>
                <w:sz w:val="28"/>
                <w:szCs w:val="28"/>
              </w:rPr>
              <w:t>负责人签名：</w:t>
            </w:r>
            <w:r w:rsidRPr="006E0D6A">
              <w:rPr>
                <w:rFonts w:ascii="仿宋_GB2312" w:eastAsia="仿宋_GB2312" w:hAnsi="宋体" w:hint="eastAsia"/>
                <w:color w:val="000000"/>
                <w:sz w:val="28"/>
                <w:szCs w:val="28"/>
                <w:u w:val="single"/>
              </w:rPr>
              <w:t xml:space="preserve">        </w:t>
            </w:r>
            <w:r w:rsidRPr="006E0D6A">
              <w:rPr>
                <w:rFonts w:ascii="仿宋_GB2312" w:eastAsia="仿宋_GB2312" w:hAnsi="宋体" w:hint="eastAsia"/>
                <w:color w:val="000000"/>
                <w:sz w:val="28"/>
                <w:szCs w:val="28"/>
              </w:rPr>
              <w:t xml:space="preserve">            </w:t>
            </w:r>
          </w:p>
          <w:p w:rsidR="0088011F" w:rsidRPr="006E0D6A" w:rsidRDefault="006E0D6A">
            <w:pPr>
              <w:spacing w:line="360" w:lineRule="auto"/>
              <w:jc w:val="right"/>
              <w:rPr>
                <w:rFonts w:ascii="宋体" w:hAnsi="宋体"/>
                <w:bCs/>
                <w:color w:val="000000"/>
                <w:sz w:val="28"/>
                <w:szCs w:val="28"/>
              </w:rPr>
            </w:pPr>
            <w:r w:rsidRPr="006E0D6A">
              <w:rPr>
                <w:rFonts w:ascii="仿宋_GB2312" w:eastAsia="仿宋_GB2312" w:hAnsi="宋体" w:hint="eastAsia"/>
                <w:color w:val="000000"/>
                <w:sz w:val="28"/>
                <w:szCs w:val="28"/>
              </w:rPr>
              <w:t xml:space="preserve">                            </w:t>
            </w:r>
            <w:r w:rsidRPr="006E0D6A">
              <w:rPr>
                <w:rFonts w:ascii="仿宋_GB2312" w:eastAsia="仿宋_GB2312" w:hAnsi="宋体" w:hint="eastAsia"/>
                <w:color w:val="000000"/>
                <w:sz w:val="28"/>
                <w:szCs w:val="28"/>
                <w:u w:val="single"/>
              </w:rPr>
              <w:t xml:space="preserve"> 　　</w:t>
            </w:r>
            <w:r w:rsidRPr="006E0D6A">
              <w:rPr>
                <w:rFonts w:ascii="仿宋_GB2312" w:eastAsia="仿宋_GB2312" w:hAnsi="宋体" w:hint="eastAsia"/>
                <w:color w:val="000000"/>
                <w:sz w:val="28"/>
                <w:szCs w:val="28"/>
              </w:rPr>
              <w:t>年</w:t>
            </w:r>
            <w:r w:rsidRPr="006E0D6A">
              <w:rPr>
                <w:rFonts w:ascii="仿宋_GB2312" w:eastAsia="仿宋_GB2312" w:hAnsi="宋体" w:hint="eastAsia"/>
                <w:color w:val="000000"/>
                <w:sz w:val="28"/>
                <w:szCs w:val="28"/>
                <w:u w:val="single"/>
              </w:rPr>
              <w:t xml:space="preserve">   </w:t>
            </w:r>
            <w:r w:rsidRPr="006E0D6A">
              <w:rPr>
                <w:rFonts w:ascii="仿宋_GB2312" w:eastAsia="仿宋_GB2312" w:hAnsi="宋体" w:hint="eastAsia"/>
                <w:color w:val="000000"/>
                <w:sz w:val="28"/>
                <w:szCs w:val="28"/>
              </w:rPr>
              <w:t>月</w:t>
            </w:r>
            <w:r w:rsidRPr="006E0D6A">
              <w:rPr>
                <w:rFonts w:ascii="仿宋_GB2312" w:eastAsia="仿宋_GB2312" w:hAnsi="宋体" w:hint="eastAsia"/>
                <w:color w:val="000000"/>
                <w:sz w:val="28"/>
                <w:szCs w:val="28"/>
                <w:u w:val="single"/>
              </w:rPr>
              <w:t xml:space="preserve">   </w:t>
            </w:r>
            <w:r w:rsidRPr="006E0D6A">
              <w:rPr>
                <w:rFonts w:ascii="仿宋_GB2312" w:eastAsia="仿宋_GB2312" w:hAnsi="宋体" w:hint="eastAsia"/>
                <w:color w:val="000000"/>
                <w:sz w:val="28"/>
                <w:szCs w:val="28"/>
              </w:rPr>
              <w:t>日</w:t>
            </w:r>
          </w:p>
        </w:tc>
      </w:tr>
      <w:tr w:rsidR="0088011F">
        <w:trPr>
          <w:trHeight w:val="1335"/>
        </w:trPr>
        <w:tc>
          <w:tcPr>
            <w:tcW w:w="2376" w:type="dxa"/>
            <w:vAlign w:val="center"/>
          </w:tcPr>
          <w:p w:rsidR="0088011F" w:rsidRDefault="006E0D6A">
            <w:pPr>
              <w:adjustRightInd w:val="0"/>
              <w:snapToGrid w:val="0"/>
              <w:spacing w:line="400" w:lineRule="exact"/>
              <w:jc w:val="center"/>
              <w:rPr>
                <w:rFonts w:ascii="仿宋_GB2312" w:eastAsia="仿宋_GB2312" w:hAnsi="宋体"/>
                <w:bCs/>
                <w:color w:val="000000"/>
                <w:sz w:val="28"/>
                <w:szCs w:val="28"/>
              </w:rPr>
            </w:pPr>
            <w:r>
              <w:rPr>
                <w:rFonts w:ascii="仿宋_GB2312" w:eastAsia="仿宋_GB2312" w:hAnsi="宋体" w:hint="eastAsia"/>
                <w:bCs/>
                <w:color w:val="000000"/>
                <w:sz w:val="28"/>
                <w:szCs w:val="28"/>
              </w:rPr>
              <w:t>备注</w:t>
            </w:r>
          </w:p>
        </w:tc>
        <w:tc>
          <w:tcPr>
            <w:tcW w:w="6911" w:type="dxa"/>
          </w:tcPr>
          <w:p w:rsidR="0088011F" w:rsidRDefault="0088011F">
            <w:pPr>
              <w:spacing w:line="360" w:lineRule="auto"/>
              <w:jc w:val="center"/>
              <w:rPr>
                <w:rFonts w:ascii="宋体" w:hAnsi="宋体"/>
                <w:bCs/>
                <w:color w:val="000000"/>
                <w:sz w:val="44"/>
                <w:szCs w:val="44"/>
              </w:rPr>
            </w:pPr>
          </w:p>
        </w:tc>
      </w:tr>
    </w:tbl>
    <w:p w:rsidR="0037509C" w:rsidRDefault="006E0D6A" w:rsidP="000C4E6E">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注：本表适用于行政处罚委员会办公室提请召开审理会议。</w:t>
      </w:r>
      <w:r w:rsidR="0037509C">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行政处罚案件集体讨论记录</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案件名称：</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讨论时间：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讨论地点：</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主持人：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出席人员：</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列席人员：</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记录人：</w:t>
      </w:r>
      <w:r>
        <w:rPr>
          <w:rFonts w:ascii="仿宋_GB2312" w:eastAsia="仿宋_GB2312" w:hAnsi="仿宋" w:hint="eastAsia"/>
          <w:color w:val="000000"/>
          <w:sz w:val="28"/>
          <w:szCs w:val="28"/>
          <w:u w:val="single"/>
        </w:rPr>
        <w:t xml:space="preserve">                                                         </w:t>
      </w:r>
    </w:p>
    <w:p w:rsidR="0088011F" w:rsidRDefault="006E0D6A">
      <w:pPr>
        <w:rPr>
          <w:rFonts w:ascii="黑体" w:eastAsia="黑体" w:hAnsi="黑体"/>
          <w:color w:val="000000"/>
          <w:sz w:val="28"/>
          <w:szCs w:val="28"/>
        </w:rPr>
      </w:pPr>
      <w:r>
        <w:rPr>
          <w:rFonts w:ascii="黑体" w:eastAsia="黑体" w:hAnsi="黑体" w:hint="eastAsia"/>
          <w:color w:val="000000"/>
          <w:sz w:val="28"/>
          <w:szCs w:val="28"/>
        </w:rPr>
        <w:t>讨论记录：</w:t>
      </w:r>
    </w:p>
    <w:p w:rsidR="0088011F" w:rsidRDefault="006E0D6A">
      <w:pPr>
        <w:ind w:firstLine="636"/>
        <w:rPr>
          <w:rFonts w:ascii="仿宋_GB2312" w:eastAsia="仿宋_GB2312" w:hAnsi="仿宋_GB2312" w:cs="仿宋_GB2312"/>
          <w:color w:val="000000" w:themeColor="text1"/>
          <w:sz w:val="32"/>
          <w:szCs w:val="32"/>
        </w:rPr>
      </w:pPr>
      <w:r>
        <w:rPr>
          <w:rFonts w:ascii="仿宋_GB2312" w:eastAsia="仿宋_GB2312" w:hAnsi="仿宋" w:hint="eastAsia"/>
          <w:color w:val="000000"/>
          <w:sz w:val="28"/>
          <w:szCs w:val="28"/>
          <w:u w:val="single"/>
        </w:rPr>
        <w:t>（讨论一般按下列顺序进行：1.案件调查部门汇报案件调查情况、包括违法事实、证据、处罚依据，裁量理由、处罚建议、存在问题或分歧意见等；2.法制审核部门汇报案件法制审核情况；3.</w:t>
      </w:r>
      <w:r>
        <w:rPr>
          <w:rFonts w:hint="eastAsia"/>
        </w:rPr>
        <w:t xml:space="preserve"> </w:t>
      </w:r>
      <w:r>
        <w:rPr>
          <w:rFonts w:ascii="仿宋_GB2312" w:eastAsia="仿宋_GB2312" w:hAnsi="仿宋" w:hint="eastAsia"/>
          <w:color w:val="000000"/>
          <w:sz w:val="28"/>
          <w:szCs w:val="28"/>
          <w:u w:val="single"/>
        </w:rPr>
        <w:t>行政处罚委员会办公室汇报当事人陈述、申辩和组织听证等情况；4.</w:t>
      </w:r>
      <w:r>
        <w:rPr>
          <w:rFonts w:hint="eastAsia"/>
        </w:rPr>
        <w:t xml:space="preserve"> </w:t>
      </w:r>
      <w:r>
        <w:rPr>
          <w:rFonts w:ascii="仿宋_GB2312" w:eastAsia="仿宋_GB2312" w:hAnsi="仿宋" w:hint="eastAsia"/>
          <w:color w:val="000000"/>
          <w:sz w:val="28"/>
          <w:szCs w:val="28"/>
          <w:u w:val="single"/>
        </w:rPr>
        <w:t>行政处罚委员会委员及列席人员询问案件有关问题并进行集体讨论；5.行政处罚委员会委员发表意见；5.主持人提出处理意见。）</w:t>
      </w:r>
    </w:p>
    <w:p w:rsidR="0088011F" w:rsidRDefault="0088011F">
      <w:pPr>
        <w:ind w:firstLineChars="200" w:firstLine="560"/>
        <w:rPr>
          <w:rFonts w:ascii="仿宋_GB2312" w:eastAsia="仿宋_GB2312" w:hAnsi="仿宋"/>
          <w:color w:val="000000"/>
          <w:sz w:val="28"/>
          <w:szCs w:val="28"/>
          <w:u w:val="single"/>
        </w:rPr>
      </w:pP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rPr>
        <w:t>处理意见：</w:t>
      </w: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lastRenderedPageBreak/>
        <w:t xml:space="preserve">                                                                  </w:t>
      </w:r>
    </w:p>
    <w:p w:rsidR="0088011F" w:rsidRDefault="006E0D6A">
      <w:pPr>
        <w:rPr>
          <w:rFonts w:ascii="黑体" w:eastAsia="黑体" w:hAnsi="黑体"/>
          <w:color w:val="000000"/>
          <w:sz w:val="28"/>
          <w:szCs w:val="28"/>
        </w:rPr>
      </w:pPr>
      <w:r>
        <w:rPr>
          <w:rFonts w:ascii="黑体" w:eastAsia="黑体" w:hAnsi="黑体" w:hint="eastAsia"/>
          <w:color w:val="000000"/>
          <w:sz w:val="28"/>
          <w:szCs w:val="28"/>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88011F">
      <w:pPr>
        <w:rPr>
          <w:rFonts w:ascii="黑体" w:eastAsia="黑体" w:hAnsi="黑体"/>
          <w:color w:val="000000"/>
          <w:sz w:val="28"/>
          <w:szCs w:val="28"/>
        </w:rPr>
      </w:pPr>
    </w:p>
    <w:p w:rsidR="0088011F" w:rsidRDefault="0088011F">
      <w:pPr>
        <w:rPr>
          <w:rFonts w:ascii="黑体" w:eastAsia="黑体" w:hAnsi="黑体"/>
          <w:color w:val="000000"/>
          <w:sz w:val="28"/>
          <w:szCs w:val="28"/>
        </w:rPr>
      </w:pPr>
    </w:p>
    <w:p w:rsidR="0088011F" w:rsidRDefault="006E0D6A">
      <w:pPr>
        <w:rPr>
          <w:rFonts w:ascii="黑体" w:eastAsia="黑体" w:hAnsi="黑体"/>
          <w:color w:val="000000"/>
          <w:sz w:val="28"/>
          <w:szCs w:val="28"/>
        </w:rPr>
      </w:pPr>
      <w:r>
        <w:rPr>
          <w:rFonts w:ascii="黑体" w:eastAsia="黑体" w:hAnsi="黑体" w:hint="eastAsia"/>
          <w:color w:val="000000"/>
          <w:sz w:val="28"/>
          <w:szCs w:val="28"/>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rPr>
        <w:t>出席人员签名：</w:t>
      </w: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88011F" w:rsidRDefault="006E0D6A">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p>
    <w:p w:rsidR="0037509C" w:rsidRDefault="006E0D6A" w:rsidP="00F94815">
      <w:pPr>
        <w:rPr>
          <w:rFonts w:ascii="黑体" w:eastAsia="黑体" w:hAnsi="黑体"/>
          <w:color w:val="000000"/>
          <w:sz w:val="28"/>
          <w:szCs w:val="28"/>
          <w:u w:val="single"/>
        </w:rPr>
      </w:pPr>
      <w:r>
        <w:rPr>
          <w:rFonts w:ascii="黑体" w:eastAsia="黑体" w:hAnsi="黑体" w:hint="eastAsia"/>
          <w:color w:val="000000"/>
          <w:sz w:val="28"/>
          <w:szCs w:val="28"/>
          <w:u w:val="single"/>
        </w:rPr>
        <w:t xml:space="preserve">                                                                 </w:t>
      </w:r>
      <w:r w:rsidR="0037509C">
        <w:rPr>
          <w:rFonts w:ascii="黑体" w:eastAsia="黑体" w:hAnsi="黑体"/>
          <w:color w:val="000000"/>
          <w:sz w:val="28"/>
          <w:szCs w:val="28"/>
          <w:u w:val="single"/>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文书样式二十一</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行政处罚委员会审理意见</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行政处罚委员会于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日举行审理会会议，对</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涉嫌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一案进行了审理。出席审理会的委员有：</w:t>
      </w:r>
      <w:r>
        <w:rPr>
          <w:rFonts w:ascii="仿宋_GB2312" w:eastAsia="仿宋_GB2312" w:hAnsi="仿宋" w:hint="eastAsia"/>
          <w:color w:val="000000"/>
          <w:sz w:val="28"/>
          <w:szCs w:val="28"/>
          <w:u w:val="single"/>
        </w:rPr>
        <w:t xml:space="preserve"> （委员姓名）            </w:t>
      </w:r>
      <w:r>
        <w:rPr>
          <w:rFonts w:ascii="仿宋_GB2312" w:eastAsia="仿宋_GB2312" w:hAnsi="仿宋" w:hint="eastAsia"/>
          <w:color w:val="000000"/>
          <w:sz w:val="28"/>
          <w:szCs w:val="28"/>
        </w:rPr>
        <w:t>，共</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位，由</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担任主持人。经审理，提出意见如下：</w:t>
      </w:r>
    </w:p>
    <w:p w:rsidR="0088011F" w:rsidRDefault="006E0D6A">
      <w:pPr>
        <w:ind w:firstLineChars="200" w:firstLine="560"/>
        <w:rPr>
          <w:rFonts w:ascii="仿宋_GB2312" w:eastAsia="仿宋_GB2312" w:hAnsi="仿宋_GB2312" w:cs="仿宋_GB2312"/>
          <w:color w:val="000000" w:themeColor="text1"/>
          <w:sz w:val="32"/>
          <w:szCs w:val="32"/>
        </w:rPr>
      </w:pPr>
      <w:r>
        <w:rPr>
          <w:rFonts w:ascii="仿宋_GB2312" w:eastAsia="仿宋_GB2312" w:hAnsi="仿宋" w:hint="eastAsia"/>
          <w:color w:val="000000"/>
          <w:sz w:val="28"/>
          <w:szCs w:val="28"/>
        </w:rPr>
        <w:t>……（此处是依照《国家能源局行政处罚程序规定》，分情况作出审理意见，包括予以行政处罚、不予行政处罚、移送司法机关决定、行政建议……）</w:t>
      </w:r>
    </w:p>
    <w:p w:rsidR="0088011F" w:rsidRDefault="006E0D6A">
      <w:pPr>
        <w:spacing w:afterLines="100" w:after="315"/>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……（此处写明审理意见作出时，行政处罚委员会内的不同意见，可作附带说明。）</w:t>
      </w:r>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95"/>
        <w:gridCol w:w="3096"/>
        <w:gridCol w:w="3096"/>
      </w:tblGrid>
      <w:tr w:rsidR="0088011F">
        <w:tc>
          <w:tcPr>
            <w:tcW w:w="3095" w:type="dxa"/>
          </w:tcPr>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tc>
        <w:tc>
          <w:tcPr>
            <w:tcW w:w="3096" w:type="dxa"/>
          </w:tcPr>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姓名</w:t>
            </w:r>
          </w:p>
        </w:tc>
        <w:tc>
          <w:tcPr>
            <w:tcW w:w="3096" w:type="dxa"/>
          </w:tcPr>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意见（同意或者不同意）</w:t>
            </w:r>
          </w:p>
        </w:tc>
      </w:tr>
      <w:tr w:rsidR="0088011F">
        <w:tc>
          <w:tcPr>
            <w:tcW w:w="3095" w:type="dxa"/>
          </w:tcPr>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主任委员</w:t>
            </w:r>
          </w:p>
        </w:tc>
        <w:tc>
          <w:tcPr>
            <w:tcW w:w="3096" w:type="dxa"/>
          </w:tcPr>
          <w:p w:rsidR="0088011F" w:rsidRDefault="0088011F">
            <w:pPr>
              <w:rPr>
                <w:rFonts w:ascii="仿宋_GB2312" w:eastAsia="仿宋_GB2312" w:hAnsi="仿宋"/>
                <w:color w:val="000000"/>
                <w:sz w:val="28"/>
                <w:szCs w:val="28"/>
              </w:rPr>
            </w:pPr>
          </w:p>
        </w:tc>
        <w:tc>
          <w:tcPr>
            <w:tcW w:w="3096" w:type="dxa"/>
          </w:tcPr>
          <w:p w:rsidR="0088011F" w:rsidRDefault="0088011F">
            <w:pPr>
              <w:rPr>
                <w:rFonts w:ascii="仿宋_GB2312" w:eastAsia="仿宋_GB2312" w:hAnsi="仿宋"/>
                <w:color w:val="000000"/>
                <w:sz w:val="28"/>
                <w:szCs w:val="28"/>
              </w:rPr>
            </w:pPr>
          </w:p>
        </w:tc>
      </w:tr>
      <w:tr w:rsidR="0088011F">
        <w:tc>
          <w:tcPr>
            <w:tcW w:w="3095" w:type="dxa"/>
          </w:tcPr>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委员</w:t>
            </w:r>
          </w:p>
        </w:tc>
        <w:tc>
          <w:tcPr>
            <w:tcW w:w="3096" w:type="dxa"/>
          </w:tcPr>
          <w:p w:rsidR="0088011F" w:rsidRDefault="0088011F">
            <w:pPr>
              <w:rPr>
                <w:rFonts w:ascii="仿宋_GB2312" w:eastAsia="仿宋_GB2312" w:hAnsi="仿宋"/>
                <w:color w:val="000000"/>
                <w:sz w:val="28"/>
                <w:szCs w:val="28"/>
              </w:rPr>
            </w:pPr>
          </w:p>
        </w:tc>
        <w:tc>
          <w:tcPr>
            <w:tcW w:w="3096" w:type="dxa"/>
          </w:tcPr>
          <w:p w:rsidR="0088011F" w:rsidRDefault="0088011F">
            <w:pPr>
              <w:rPr>
                <w:rFonts w:ascii="仿宋_GB2312" w:eastAsia="仿宋_GB2312" w:hAnsi="仿宋"/>
                <w:color w:val="000000"/>
                <w:sz w:val="28"/>
                <w:szCs w:val="28"/>
              </w:rPr>
            </w:pPr>
          </w:p>
        </w:tc>
      </w:tr>
      <w:tr w:rsidR="0088011F">
        <w:tc>
          <w:tcPr>
            <w:tcW w:w="3095" w:type="dxa"/>
          </w:tcPr>
          <w:p w:rsidR="0088011F" w:rsidRDefault="006E0D6A">
            <w:pPr>
              <w:rPr>
                <w:rFonts w:ascii="仿宋_GB2312" w:eastAsia="仿宋_GB2312" w:hAnsi="仿宋"/>
                <w:color w:val="000000"/>
                <w:sz w:val="28"/>
                <w:szCs w:val="28"/>
              </w:rPr>
            </w:pPr>
            <w:r>
              <w:rPr>
                <w:rFonts w:ascii="仿宋_GB2312" w:eastAsia="仿宋_GB2312" w:hAnsi="仿宋"/>
                <w:color w:val="000000"/>
                <w:sz w:val="28"/>
                <w:szCs w:val="28"/>
              </w:rPr>
              <w:t>…</w:t>
            </w:r>
          </w:p>
        </w:tc>
        <w:tc>
          <w:tcPr>
            <w:tcW w:w="3096" w:type="dxa"/>
          </w:tcPr>
          <w:p w:rsidR="0088011F" w:rsidRDefault="0088011F">
            <w:pPr>
              <w:rPr>
                <w:rFonts w:ascii="仿宋_GB2312" w:eastAsia="仿宋_GB2312" w:hAnsi="仿宋"/>
                <w:color w:val="000000"/>
                <w:sz w:val="28"/>
                <w:szCs w:val="28"/>
              </w:rPr>
            </w:pPr>
          </w:p>
        </w:tc>
        <w:tc>
          <w:tcPr>
            <w:tcW w:w="3096" w:type="dxa"/>
          </w:tcPr>
          <w:p w:rsidR="0088011F" w:rsidRDefault="0088011F">
            <w:pPr>
              <w:rPr>
                <w:rFonts w:ascii="仿宋_GB2312" w:eastAsia="仿宋_GB2312" w:hAnsi="仿宋"/>
                <w:color w:val="000000"/>
                <w:sz w:val="28"/>
                <w:szCs w:val="28"/>
              </w:rPr>
            </w:pPr>
          </w:p>
        </w:tc>
      </w:tr>
      <w:tr w:rsidR="0088011F">
        <w:tc>
          <w:tcPr>
            <w:tcW w:w="3095" w:type="dxa"/>
          </w:tcPr>
          <w:p w:rsidR="0088011F" w:rsidRDefault="0088011F">
            <w:pPr>
              <w:rPr>
                <w:rFonts w:ascii="仿宋_GB2312" w:eastAsia="仿宋_GB2312" w:hAnsi="仿宋"/>
                <w:color w:val="000000"/>
                <w:sz w:val="28"/>
                <w:szCs w:val="28"/>
              </w:rPr>
            </w:pPr>
          </w:p>
        </w:tc>
        <w:tc>
          <w:tcPr>
            <w:tcW w:w="3096" w:type="dxa"/>
          </w:tcPr>
          <w:p w:rsidR="0088011F" w:rsidRDefault="0088011F">
            <w:pPr>
              <w:rPr>
                <w:rFonts w:ascii="仿宋_GB2312" w:eastAsia="仿宋_GB2312" w:hAnsi="仿宋"/>
                <w:color w:val="000000"/>
                <w:sz w:val="28"/>
                <w:szCs w:val="28"/>
              </w:rPr>
            </w:pPr>
          </w:p>
        </w:tc>
        <w:tc>
          <w:tcPr>
            <w:tcW w:w="3096" w:type="dxa"/>
          </w:tcPr>
          <w:p w:rsidR="0088011F" w:rsidRDefault="0088011F">
            <w:pPr>
              <w:rPr>
                <w:rFonts w:ascii="仿宋_GB2312" w:eastAsia="仿宋_GB2312" w:hAnsi="仿宋"/>
                <w:color w:val="000000"/>
                <w:sz w:val="28"/>
                <w:szCs w:val="28"/>
              </w:rPr>
            </w:pPr>
          </w:p>
        </w:tc>
      </w:tr>
    </w:tbl>
    <w:p w:rsidR="0088011F" w:rsidRDefault="0088011F">
      <w:pPr>
        <w:ind w:firstLineChars="3200" w:firstLine="6720"/>
        <w:rPr>
          <w:rFonts w:hAnsi="仿宋"/>
        </w:rPr>
      </w:pPr>
    </w:p>
    <w:p w:rsidR="0088011F" w:rsidRDefault="0088011F">
      <w:pPr>
        <w:ind w:firstLineChars="3200" w:firstLine="6720"/>
        <w:rPr>
          <w:rFonts w:hAnsi="仿宋"/>
        </w:rPr>
      </w:pPr>
    </w:p>
    <w:p w:rsidR="0088011F" w:rsidRDefault="006E0D6A">
      <w:pPr>
        <w:ind w:leftChars="2534" w:left="5741" w:hangingChars="150" w:hanging="420"/>
        <w:rPr>
          <w:rFonts w:ascii="仿宋_GB2312" w:eastAsia="仿宋_GB2312" w:hAnsi="仿宋"/>
          <w:color w:val="000000"/>
          <w:sz w:val="28"/>
        </w:rPr>
      </w:pPr>
      <w:r>
        <w:rPr>
          <w:rFonts w:ascii="仿宋_GB2312" w:eastAsia="仿宋_GB2312" w:hAnsi="仿宋" w:hint="eastAsia"/>
          <w:color w:val="000000"/>
          <w:sz w:val="28"/>
        </w:rPr>
        <w:t>书记员签名:</w:t>
      </w:r>
      <w:r>
        <w:rPr>
          <w:rFonts w:ascii="仿宋_GB2312" w:eastAsia="仿宋_GB2312" w:hAnsi="仿宋" w:hint="eastAsia"/>
          <w:color w:val="000000"/>
          <w:sz w:val="28"/>
          <w:u w:val="single"/>
        </w:rPr>
        <w:t xml:space="preserve">               </w:t>
      </w:r>
    </w:p>
    <w:p w:rsidR="0037509C" w:rsidRDefault="006E0D6A" w:rsidP="00F94815">
      <w:pPr>
        <w:ind w:left="5740" w:hangingChars="2050" w:hanging="5740"/>
        <w:rPr>
          <w:rFonts w:ascii="仿宋_GB2312" w:eastAsia="仿宋_GB2312" w:hAnsi="仿宋"/>
          <w:color w:val="000000"/>
          <w:sz w:val="28"/>
        </w:rPr>
      </w:pPr>
      <w:r>
        <w:rPr>
          <w:rFonts w:ascii="仿宋_GB2312" w:eastAsia="仿宋_GB2312" w:hAnsi="仿宋" w:hint="eastAsia"/>
          <w:color w:val="000000"/>
          <w:sz w:val="28"/>
          <w:szCs w:val="28"/>
        </w:rPr>
        <w:t xml:space="preserve">                                    </w:t>
      </w:r>
      <w:r>
        <w:rPr>
          <w:rFonts w:hAnsi="仿宋" w:hint="eastAsia"/>
          <w:color w:val="000000"/>
          <w:sz w:val="28"/>
        </w:rPr>
        <w:t xml:space="preserve">     </w:t>
      </w:r>
      <w:r>
        <w:rPr>
          <w:rFonts w:ascii="仿宋_GB2312" w:eastAsia="仿宋_GB2312" w:hAnsi="仿宋" w:hint="eastAsia"/>
          <w:color w:val="000000"/>
          <w:sz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sidR="0037509C">
        <w:rPr>
          <w:rFonts w:ascii="仿宋_GB2312" w:eastAsia="仿宋_GB2312" w:hAnsi="仿宋"/>
          <w:color w:val="000000"/>
          <w:sz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文书样式二十二</w:t>
      </w:r>
    </w:p>
    <w:p w:rsidR="0088011F" w:rsidRDefault="0088011F">
      <w:pPr>
        <w:spacing w:line="40" w:lineRule="atLeast"/>
        <w:jc w:val="center"/>
        <w:rPr>
          <w:rFonts w:ascii="仿宋_GB2312" w:eastAsia="仿宋_GB2312" w:hAnsi="仿宋"/>
          <w:color w:val="000000"/>
          <w:sz w:val="10"/>
          <w:szCs w:val="10"/>
        </w:rPr>
      </w:pP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行政处罚事先告知书</w:t>
      </w:r>
    </w:p>
    <w:p w:rsidR="0088011F" w:rsidRDefault="006E0D6A">
      <w:pPr>
        <w:spacing w:afterLines="100" w:after="315"/>
        <w:jc w:val="right"/>
        <w:rPr>
          <w:rFonts w:ascii="宋体" w:hAnsi="宋体"/>
          <w:bCs/>
          <w:color w:val="000000"/>
          <w:sz w:val="44"/>
          <w:szCs w:val="44"/>
        </w:rPr>
      </w:pP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字〔</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号</w:t>
      </w:r>
    </w:p>
    <w:p w:rsidR="0088011F" w:rsidRDefault="006E0D6A">
      <w:pPr>
        <w:tabs>
          <w:tab w:val="left" w:pos="2190"/>
          <w:tab w:val="center" w:pos="4323"/>
        </w:tabs>
        <w:spacing w:line="360" w:lineRule="auto"/>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（单位或者个人名称） </w:t>
      </w:r>
      <w:r>
        <w:rPr>
          <w:rFonts w:ascii="仿宋_GB2312" w:eastAsia="仿宋_GB2312" w:hAnsi="仿宋" w:hint="eastAsia"/>
          <w:color w:val="000000"/>
          <w:sz w:val="28"/>
          <w:szCs w:val="28"/>
        </w:rPr>
        <w:t>：</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法定代表人（单位）：</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职务：</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详细地址：</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ind w:firstLineChars="200" w:firstLine="560"/>
        <w:jc w:val="left"/>
        <w:rPr>
          <w:rFonts w:ascii="黑体" w:eastAsia="黑体" w:hAnsi="仿宋"/>
          <w:color w:val="000000"/>
          <w:sz w:val="28"/>
          <w:szCs w:val="28"/>
        </w:rPr>
      </w:pPr>
      <w:r>
        <w:rPr>
          <w:rFonts w:ascii="黑体" w:eastAsia="黑体" w:hAnsi="仿宋" w:hint="eastAsia"/>
          <w:color w:val="000000"/>
          <w:sz w:val="28"/>
          <w:szCs w:val="28"/>
        </w:rPr>
        <w:t>一、违法违规事实和证据</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经调查核实，你单位（或者个人）实施了以下违反能源法律法规的行为：</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1．</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2．</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jc w:val="left"/>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以上行为有下列证据为证：</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1．</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2．</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以上行为违反了《</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款和《</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款的规定。</w:t>
      </w:r>
    </w:p>
    <w:p w:rsidR="0088011F" w:rsidRDefault="006E0D6A">
      <w:pPr>
        <w:tabs>
          <w:tab w:val="left" w:pos="2190"/>
          <w:tab w:val="center" w:pos="4323"/>
        </w:tabs>
        <w:spacing w:line="360" w:lineRule="auto"/>
        <w:ind w:firstLineChars="200" w:firstLine="560"/>
        <w:jc w:val="left"/>
        <w:rPr>
          <w:rFonts w:ascii="黑体" w:eastAsia="黑体" w:hAnsi="仿宋"/>
          <w:color w:val="000000"/>
          <w:sz w:val="28"/>
          <w:szCs w:val="28"/>
        </w:rPr>
      </w:pPr>
      <w:r>
        <w:rPr>
          <w:rFonts w:ascii="黑体" w:eastAsia="黑体" w:hAnsi="仿宋" w:hint="eastAsia"/>
          <w:color w:val="000000"/>
          <w:sz w:val="28"/>
          <w:szCs w:val="28"/>
        </w:rPr>
        <w:t>二、行政处罚的依据、种类及其履行方式和期限</w:t>
      </w:r>
    </w:p>
    <w:p w:rsidR="0088011F" w:rsidRDefault="006E0D6A">
      <w:pPr>
        <w:tabs>
          <w:tab w:val="left" w:pos="2190"/>
          <w:tab w:val="center" w:pos="4323"/>
        </w:tabs>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我局（办）依据《</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款和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款的规定，决定对你单位（或者个人）作出如下行政处罚：</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1.罚款（大写）</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2．</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snapToGrid w:val="0"/>
        <w:spacing w:line="360" w:lineRule="auto"/>
        <w:ind w:firstLine="560"/>
        <w:rPr>
          <w:rFonts w:ascii="仿宋_GB2312" w:eastAsia="仿宋_GB2312" w:hAnsi="仿宋"/>
          <w:b/>
          <w:color w:val="000000"/>
          <w:sz w:val="28"/>
          <w:szCs w:val="28"/>
        </w:rPr>
      </w:pPr>
      <w:r>
        <w:rPr>
          <w:rFonts w:ascii="仿宋" w:eastAsia="仿宋" w:hAnsi="仿宋" w:hint="eastAsia"/>
          <w:b/>
          <w:color w:val="000000"/>
          <w:sz w:val="28"/>
          <w:szCs w:val="28"/>
        </w:rPr>
        <w:t>□</w:t>
      </w:r>
      <w:r>
        <w:rPr>
          <w:rFonts w:ascii="仿宋_GB2312" w:eastAsia="仿宋_GB2312" w:hAnsi="仿宋" w:hint="eastAsia"/>
          <w:b/>
          <w:color w:val="000000"/>
          <w:sz w:val="28"/>
          <w:szCs w:val="28"/>
        </w:rPr>
        <w:t>根据《中华人民共和国行政处罚法》第四十四条的规定，你单位（或者个人）如对该处罚意见有异议，可在接到本通知之日起五日内以传真的形式向我局（办）提出陈述和申辩；逾期未提出陈述或者申辩，视为你单位（或者个人）放弃陈述和申辩的权利。</w:t>
      </w:r>
    </w:p>
    <w:p w:rsidR="0088011F" w:rsidRDefault="006E0D6A">
      <w:pPr>
        <w:snapToGrid w:val="0"/>
        <w:spacing w:line="360" w:lineRule="auto"/>
        <w:ind w:firstLine="560"/>
        <w:rPr>
          <w:rFonts w:ascii="仿宋_GB2312" w:eastAsia="仿宋_GB2312" w:hAnsi="仿宋"/>
          <w:b/>
          <w:color w:val="000000"/>
          <w:sz w:val="28"/>
          <w:szCs w:val="28"/>
        </w:rPr>
      </w:pPr>
      <w:r>
        <w:rPr>
          <w:rFonts w:ascii="仿宋" w:eastAsia="仿宋" w:hAnsi="仿宋" w:hint="eastAsia"/>
          <w:b/>
          <w:color w:val="000000"/>
          <w:sz w:val="28"/>
          <w:szCs w:val="28"/>
        </w:rPr>
        <w:t>□</w:t>
      </w:r>
      <w:r>
        <w:rPr>
          <w:rFonts w:ascii="仿宋_GB2312" w:eastAsia="仿宋_GB2312" w:hAnsi="仿宋" w:hint="eastAsia"/>
          <w:b/>
          <w:color w:val="000000"/>
          <w:sz w:val="28"/>
          <w:szCs w:val="28"/>
        </w:rPr>
        <w:t>根据《中华人民共和国行政处罚法》第四十四条、第四十五条、第六十二条、第六十四第一项的规定，你（单位）有权进行陈述、申辩，并可以要求听证。自收到本告知书之日起五日内未行使陈述申辩权，未要求听证的，视为放弃此权利。</w:t>
      </w:r>
    </w:p>
    <w:p w:rsidR="0088011F" w:rsidRDefault="0088011F">
      <w:pPr>
        <w:snapToGrid w:val="0"/>
        <w:spacing w:line="360" w:lineRule="auto"/>
        <w:ind w:firstLine="560"/>
        <w:rPr>
          <w:rFonts w:ascii="仿宋_GB2312" w:eastAsia="仿宋_GB2312" w:hAnsi="仿宋"/>
          <w:color w:val="000000"/>
          <w:sz w:val="28"/>
          <w:szCs w:val="28"/>
        </w:rPr>
      </w:pP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联系地址：</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邮编：</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联系人：</w:t>
      </w: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spacing w:line="360" w:lineRule="auto"/>
        <w:ind w:right="-1" w:firstLineChars="200" w:firstLine="560"/>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电子邮件：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电话：</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传  真：</w:t>
      </w: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wordWrap w:val="0"/>
        <w:spacing w:line="360" w:lineRule="auto"/>
        <w:ind w:right="1160" w:firstLineChars="200" w:firstLine="560"/>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p w:rsidR="0088011F" w:rsidRDefault="006E0D6A">
      <w:pPr>
        <w:ind w:left="5740" w:hangingChars="2050" w:hanging="5740"/>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（国家能源局综合司或派出机构综合部门印章）</w:t>
      </w:r>
    </w:p>
    <w:p w:rsidR="0088011F" w:rsidRDefault="006E0D6A">
      <w:pPr>
        <w:ind w:left="5740" w:hangingChars="2050" w:hanging="5740"/>
        <w:jc w:val="right"/>
        <w:rPr>
          <w:rFonts w:ascii="仿宋_GB2312" w:eastAsia="仿宋_GB2312" w:hAnsi="仿宋"/>
          <w:color w:val="000000"/>
          <w:sz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rPr>
          <w:rFonts w:hAnsi="仿宋"/>
          <w:b/>
          <w:color w:val="000000"/>
          <w:szCs w:val="21"/>
        </w:rPr>
      </w:pPr>
    </w:p>
    <w:p w:rsidR="0088011F" w:rsidRDefault="0088011F">
      <w:pPr>
        <w:rPr>
          <w:rFonts w:hAnsi="仿宋"/>
          <w:b/>
          <w:color w:val="000000"/>
          <w:szCs w:val="21"/>
        </w:rPr>
      </w:pPr>
    </w:p>
    <w:p w:rsidR="0088011F" w:rsidRDefault="0088011F">
      <w:pPr>
        <w:widowControl/>
        <w:ind w:firstLineChars="200" w:firstLine="560"/>
        <w:jc w:val="left"/>
        <w:rPr>
          <w:rFonts w:ascii="仿宋_GB2312" w:eastAsia="仿宋_GB2312" w:hAnsi="仿宋"/>
          <w:color w:val="000000"/>
          <w:sz w:val="28"/>
          <w:szCs w:val="28"/>
        </w:rPr>
      </w:pPr>
    </w:p>
    <w:p w:rsidR="00BA3B29" w:rsidRDefault="006E0D6A" w:rsidP="00F94815">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文书样式二十三</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陈述申辩笔录</w:t>
      </w:r>
    </w:p>
    <w:p w:rsidR="0088011F" w:rsidRDefault="006E0D6A">
      <w:pPr>
        <w:spacing w:line="360" w:lineRule="auto"/>
        <w:rPr>
          <w:rFonts w:ascii="仿宋_GB2312" w:eastAsia="仿宋_GB2312" w:hAnsi="仿宋"/>
          <w:color w:val="000000"/>
          <w:sz w:val="28"/>
          <w:szCs w:val="28"/>
        </w:rPr>
      </w:pPr>
      <w:r>
        <w:rPr>
          <w:rFonts w:ascii="仿宋_GB2312" w:eastAsia="仿宋_GB2312" w:hAnsi="仿宋" w:hint="eastAsia"/>
          <w:color w:val="000000"/>
          <w:sz w:val="28"/>
          <w:szCs w:val="28"/>
        </w:rPr>
        <w:t>案件名称：</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spacing w:line="360" w:lineRule="auto"/>
        <w:rPr>
          <w:rFonts w:ascii="仿宋_GB2312" w:eastAsia="仿宋_GB2312" w:hAnsi="仿宋"/>
          <w:color w:val="000000"/>
          <w:sz w:val="28"/>
          <w:szCs w:val="28"/>
          <w:u w:val="single"/>
        </w:rPr>
      </w:pPr>
      <w:r>
        <w:rPr>
          <w:rFonts w:ascii="仿宋_GB2312" w:eastAsia="仿宋_GB2312" w:hAnsi="仿宋" w:hint="eastAsia"/>
          <w:color w:val="000000"/>
          <w:sz w:val="28"/>
          <w:szCs w:val="28"/>
        </w:rPr>
        <w:t>陈述申辩人：</w:t>
      </w:r>
      <w:r>
        <w:rPr>
          <w:rFonts w:ascii="仿宋_GB2312" w:eastAsia="仿宋_GB2312" w:hAnsi="仿宋" w:hint="eastAsia"/>
          <w:color w:val="000000"/>
          <w:sz w:val="28"/>
          <w:szCs w:val="28"/>
          <w:u w:val="single"/>
        </w:rPr>
        <w:t xml:space="preserve">                                                     </w:t>
      </w:r>
    </w:p>
    <w:p w:rsidR="0088011F" w:rsidRDefault="006E0D6A">
      <w:pPr>
        <w:spacing w:line="360" w:lineRule="auto"/>
        <w:rPr>
          <w:rFonts w:ascii="仿宋_GB2312" w:eastAsia="仿宋_GB2312" w:hAnsi="仿宋"/>
          <w:color w:val="000000"/>
          <w:sz w:val="28"/>
          <w:szCs w:val="28"/>
          <w:u w:val="single"/>
        </w:rPr>
      </w:pPr>
      <w:r>
        <w:rPr>
          <w:rFonts w:ascii="仿宋_GB2312" w:eastAsia="仿宋_GB2312" w:hAnsi="仿宋" w:hint="eastAsia"/>
          <w:color w:val="000000"/>
          <w:sz w:val="28"/>
          <w:szCs w:val="28"/>
        </w:rPr>
        <w:t>时间：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分至</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w:t>
      </w:r>
    </w:p>
    <w:p w:rsidR="0088011F" w:rsidRDefault="006E0D6A">
      <w:pPr>
        <w:spacing w:line="360" w:lineRule="auto"/>
        <w:rPr>
          <w:rFonts w:ascii="仿宋_GB2312" w:eastAsia="仿宋_GB2312" w:hAnsi="仿宋"/>
          <w:color w:val="000000"/>
          <w:sz w:val="28"/>
          <w:szCs w:val="28"/>
          <w:u w:val="single"/>
        </w:rPr>
      </w:pPr>
      <w:r>
        <w:rPr>
          <w:rFonts w:ascii="仿宋_GB2312" w:eastAsia="仿宋_GB2312" w:hAnsi="仿宋" w:hint="eastAsia"/>
          <w:color w:val="000000"/>
          <w:sz w:val="28"/>
          <w:szCs w:val="28"/>
        </w:rPr>
        <w:t>地点：</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记录人：</w:t>
      </w:r>
      <w:r>
        <w:rPr>
          <w:rFonts w:ascii="仿宋_GB2312" w:eastAsia="仿宋_GB2312" w:hAnsi="仿宋" w:hint="eastAsia"/>
          <w:color w:val="000000"/>
          <w:sz w:val="28"/>
          <w:szCs w:val="28"/>
          <w:u w:val="single"/>
        </w:rPr>
        <w:t xml:space="preserve">                   </w:t>
      </w:r>
    </w:p>
    <w:p w:rsidR="0088011F" w:rsidRDefault="0088011F">
      <w:pPr>
        <w:rPr>
          <w:rFonts w:ascii="仿宋_GB2312" w:eastAsia="仿宋_GB2312" w:hAnsi="仿宋"/>
          <w:color w:val="000000"/>
          <w:sz w:val="28"/>
          <w:szCs w:val="28"/>
          <w:u w:val="single"/>
        </w:rPr>
      </w:pP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陈述申辩请求：</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陈述申辩内容：</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陈述申辩人：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p>
    <w:p w:rsidR="00BA3B29" w:rsidRDefault="006E0D6A" w:rsidP="00BA3B29">
      <w:pPr>
        <w:rPr>
          <w:rFonts w:ascii="仿宋_GB2312" w:eastAsia="仿宋_GB2312" w:hAnsi="仿宋"/>
          <w:color w:val="000000"/>
          <w:sz w:val="28"/>
          <w:szCs w:val="28"/>
        </w:rPr>
      </w:pPr>
      <w:r>
        <w:rPr>
          <w:rFonts w:ascii="仿宋_GB2312" w:eastAsia="仿宋_GB2312" w:hAnsi="仿宋" w:hint="eastAsia"/>
          <w:color w:val="000000"/>
          <w:sz w:val="28"/>
          <w:szCs w:val="28"/>
        </w:rPr>
        <w:t>记录人：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文书样式二十四</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听证通知书</w:t>
      </w:r>
    </w:p>
    <w:p w:rsidR="0088011F" w:rsidRDefault="006E0D6A">
      <w:pPr>
        <w:spacing w:afterLines="100" w:after="315"/>
        <w:jc w:val="center"/>
        <w:rPr>
          <w:rFonts w:ascii="宋体" w:hAnsi="宋体"/>
          <w:bCs/>
          <w:color w:val="000000"/>
          <w:sz w:val="44"/>
          <w:szCs w:val="44"/>
        </w:rPr>
      </w:pPr>
      <w:r>
        <w:rPr>
          <w:rFonts w:ascii="仿宋_GB2312" w:eastAsia="仿宋_GB2312" w:hAnsi="宋体" w:hint="eastAsia"/>
          <w:bCs/>
          <w:color w:val="000000"/>
          <w:sz w:val="28"/>
          <w:szCs w:val="28"/>
        </w:rPr>
        <w:t xml:space="preserve">                                         </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字〔  〕</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号</w:t>
      </w:r>
    </w:p>
    <w:p w:rsidR="0088011F" w:rsidRDefault="006E0D6A">
      <w:pPr>
        <w:snapToGrid w:val="0"/>
        <w:spacing w:line="360" w:lineRule="auto"/>
        <w:rPr>
          <w:rFonts w:ascii="仿宋_GB2312" w:eastAsia="仿宋_GB2312" w:hAnsi="仿宋" w:cs="Times New Roman"/>
          <w:color w:val="000000"/>
          <w:sz w:val="28"/>
          <w:szCs w:val="28"/>
        </w:rPr>
      </w:pPr>
      <w:r>
        <w:rPr>
          <w:rFonts w:ascii="仿宋_GB2312" w:eastAsia="仿宋_GB2312" w:hAnsi="仿宋" w:hint="eastAsia"/>
          <w:color w:val="000000"/>
          <w:sz w:val="28"/>
          <w:szCs w:val="28"/>
          <w:u w:val="single"/>
        </w:rPr>
        <w:t xml:space="preserve">（单位或者个人名称）  </w:t>
      </w:r>
      <w:r>
        <w:rPr>
          <w:rFonts w:ascii="仿宋_GB2312" w:eastAsia="仿宋_GB2312" w:hAnsi="仿宋" w:hint="eastAsia"/>
          <w:color w:val="000000"/>
          <w:sz w:val="28"/>
          <w:szCs w:val="28"/>
        </w:rPr>
        <w:t>：</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cs="Times New Roman" w:hint="eastAsia"/>
          <w:color w:val="000000"/>
          <w:sz w:val="28"/>
          <w:szCs w:val="28"/>
        </w:rPr>
        <w:t>根据《中华人民共和国行政处罚法》第六十四条</w:t>
      </w:r>
      <w:r>
        <w:rPr>
          <w:rFonts w:ascii="仿宋_GB2312" w:eastAsia="仿宋_GB2312" w:hAnsi="仿宋" w:hint="eastAsia"/>
          <w:color w:val="000000"/>
          <w:sz w:val="28"/>
          <w:szCs w:val="28"/>
        </w:rPr>
        <w:t>的规定，并应你单位（或者个人）的听证要求，我局（办）决定于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分，在</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就</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一案举行行政处罚听证会，届时凭本通知准时参加。若无故缺席，视为你单位（或者个人）放弃听证要求。</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听证会可以由你单位法定代表人（或者本人）亲自参加，也可委托1至2名代理人参加。</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 xml:space="preserve">本次听证会由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担任主持人，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任听证员，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担任书记员。</w:t>
      </w:r>
    </w:p>
    <w:p w:rsidR="0088011F" w:rsidRDefault="006E0D6A">
      <w:pPr>
        <w:snapToGrid w:val="0"/>
        <w:spacing w:line="360" w:lineRule="auto"/>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参加听证之前，请你单位（或者个人）作好以下准备：</w:t>
      </w:r>
    </w:p>
    <w:p w:rsidR="0088011F" w:rsidRDefault="006E0D6A">
      <w:pPr>
        <w:snapToGrid w:val="0"/>
        <w:spacing w:line="360" w:lineRule="auto"/>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1.向我单位提供当事人及委托代理人的身份证明；</w:t>
      </w:r>
    </w:p>
    <w:p w:rsidR="0088011F" w:rsidRDefault="006E0D6A">
      <w:pPr>
        <w:snapToGrid w:val="0"/>
        <w:spacing w:line="360" w:lineRule="auto"/>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2.携带有关证据材料；</w:t>
      </w:r>
    </w:p>
    <w:p w:rsidR="0088011F" w:rsidRDefault="006E0D6A">
      <w:pPr>
        <w:snapToGrid w:val="0"/>
        <w:spacing w:line="360" w:lineRule="auto"/>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3.通知有关证人出席作证；</w:t>
      </w:r>
    </w:p>
    <w:p w:rsidR="0088011F" w:rsidRDefault="006E0D6A">
      <w:pPr>
        <w:snapToGrid w:val="0"/>
        <w:spacing w:line="360" w:lineRule="auto"/>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4.如申请主持人回避，请于</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月</w:t>
      </w:r>
      <w:r>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rPr>
        <w:t>日前告知本会。</w:t>
      </w:r>
    </w:p>
    <w:p w:rsidR="0088011F" w:rsidRDefault="006E0D6A">
      <w:pPr>
        <w:ind w:left="5740" w:hangingChars="2050" w:hanging="5740"/>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（国家能源局综合司或派出机构综合部门印章）                                                                                                                          </w:t>
      </w:r>
      <w:r>
        <w:rPr>
          <w:rFonts w:ascii="仿宋_GB2312" w:eastAsia="仿宋_GB2312" w:hAnsi="仿宋" w:hint="eastAsia"/>
          <w:color w:val="FFFFFF"/>
          <w:sz w:val="28"/>
          <w:szCs w:val="28"/>
          <w:u w:val="single"/>
        </w:rPr>
        <w:t>1</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ind w:left="5740" w:hangingChars="2050" w:hanging="5740"/>
        <w:jc w:val="center"/>
        <w:rPr>
          <w:rFonts w:ascii="仿宋_GB2312" w:eastAsia="仿宋_GB2312" w:hAnsi="仿宋"/>
          <w:color w:val="000000"/>
          <w:sz w:val="28"/>
          <w:szCs w:val="28"/>
        </w:rPr>
      </w:pPr>
    </w:p>
    <w:p w:rsidR="00BA3B29" w:rsidRDefault="006E0D6A" w:rsidP="00F94815">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文书样式二十五</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听证笔录</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案件名称：</w:t>
      </w:r>
      <w:r>
        <w:rPr>
          <w:rFonts w:ascii="仿宋_GB2312" w:eastAsia="仿宋_GB2312" w:hAnsi="仿宋" w:hint="eastAsia"/>
          <w:color w:val="000000"/>
          <w:sz w:val="28"/>
          <w:szCs w:val="28"/>
          <w:u w:val="single"/>
        </w:rPr>
        <w:t xml:space="preserve">                                                        </w:t>
      </w:r>
    </w:p>
    <w:p w:rsidR="0088011F" w:rsidRDefault="006E0D6A">
      <w:pPr>
        <w:spacing w:line="360" w:lineRule="auto"/>
        <w:rPr>
          <w:rFonts w:ascii="仿宋_GB2312" w:eastAsia="仿宋_GB2312" w:hAnsi="仿宋"/>
          <w:color w:val="000000"/>
          <w:sz w:val="28"/>
          <w:szCs w:val="28"/>
          <w:u w:val="single"/>
        </w:rPr>
      </w:pPr>
      <w:r>
        <w:rPr>
          <w:rFonts w:ascii="仿宋_GB2312" w:eastAsia="仿宋_GB2312" w:hAnsi="仿宋" w:hint="eastAsia"/>
          <w:color w:val="000000"/>
          <w:sz w:val="28"/>
          <w:szCs w:val="28"/>
        </w:rPr>
        <w:t>时间：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分至</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分</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地点：</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听证主持人：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听证员：</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记录员：</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法定代表人（负责人）：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委托代理人：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第三人：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其他参加人：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听证过程：</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记录员：</w:t>
      </w:r>
      <w:r>
        <w:rPr>
          <w:rFonts w:ascii="仿宋_GB2312" w:eastAsia="仿宋_GB2312" w:hAnsi="仿宋" w:hint="eastAsia"/>
          <w:color w:val="000000"/>
          <w:sz w:val="28"/>
          <w:szCs w:val="28"/>
        </w:rPr>
        <w:t>经查，听证参加人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已到场，现在宣布听证纪律：</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（一）服从听证主持人的指挥，未经听证主持人允许不得发言、提问；</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（二）未经听证主持人允许不得录音、录像和摄影；</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（三）听证参加人未经听证主持人允许不得退场；</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（四）不得大声喧哗，不得鼓掌、哄闹或者进行其他妨碍听证秩序的活动。</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报告听证主持人，听证准备就绪。</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现在核对听证参加人。</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当事人及委托代理人：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第三人及委托代理人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其他参加人：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已核对当事人（委托代理人、第三人、第三人的委托代理人、其他参加人等）和执法人员的身份。现在宣布听证会开始进行。</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本局（办）于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日依法向当事人送达了《听证通知书》（国能罚告字〔  〕  号）。经</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申请举行</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一案听证会。本次听证主持人是</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，听证员是</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，记录员是</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现告知听证参加人在听证中的权利义务。</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当事人享有以下权利：1.有权放弃听证；2.有权申请听证主持人、听证员、记录员回避；3.有权当场提出证明自己主张的证据；4.有权进行陈述和申辩；5.经听证主持人允许，可以对相关证据进行质证；6.经听证主持人允许，可以向当场的证人、鉴定人、勘验人发文；7.有权对听证笔录进行审核，认为无误后签名或者盖章。</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第三人享有以下权利：1.有权当场提出证明自己主张的证据；2.有权进行陈述；3.经听证主持人允许，可以对相关证据进行质证；4.经听证主持人允许，可以向到场的证人、鉴定人、勘验人发文；5.有权对听证笔录</w:t>
      </w:r>
      <w:r>
        <w:rPr>
          <w:rFonts w:ascii="仿宋_GB2312" w:eastAsia="仿宋_GB2312" w:hAnsi="仿宋" w:hint="eastAsia"/>
          <w:color w:val="000000"/>
          <w:sz w:val="28"/>
          <w:szCs w:val="28"/>
        </w:rPr>
        <w:lastRenderedPageBreak/>
        <w:t>进行审核，认为无误后签名或者盖章。</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听证参加人承担以下义务：1.遵守听证纪律；2.在审核无误的听证笔录上签名或者盖章。</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当事人（委托代理人）是否申请听证主持人、听证员、记录员回避？</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当事人（委托代理人）：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：现在请执法人员提出当事人违法的事实、证据、行政处罚建议及依据。</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：现在请当事人（委托代理人）进行陈述和申辩。</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：现在请第三人（委托代理人）进行陈述。</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：现在开始质证。请执法人员出示相关证据，并说明证明目的。</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lastRenderedPageBreak/>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：现在请当事人（委托代理人）发表质证意见。</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：现在请第三人（委托代理人）发表质证意见。</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：现在开始辩论。请执法人员发表辩论意见。</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：现在请当事人（委托代理人）发表辩论意见。</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：请第三人（委托代理人）陈述你的最后意见。</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lastRenderedPageBreak/>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：请执法人员陈述最后意见。</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：请当事人（委托代理人）陈述你的最后意见。</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黑体" w:eastAsia="黑体" w:hAnsi="黑体" w:hint="eastAsia"/>
          <w:color w:val="000000"/>
          <w:sz w:val="28"/>
          <w:szCs w:val="28"/>
        </w:rPr>
        <w:t>听证主持人</w:t>
      </w:r>
      <w:r>
        <w:rPr>
          <w:rFonts w:ascii="仿宋_GB2312" w:eastAsia="仿宋_GB2312" w:hAnsi="仿宋" w:hint="eastAsia"/>
          <w:color w:val="000000"/>
          <w:sz w:val="28"/>
          <w:szCs w:val="28"/>
        </w:rPr>
        <w:t>：现在宣布听证结束。请听证参加人核对听证笔录，无误后请签名或者盖章。</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88011F">
      <w:pPr>
        <w:rPr>
          <w:rFonts w:ascii="黑体" w:eastAsia="黑体" w:hAnsi="黑体"/>
          <w:color w:val="000000"/>
          <w:sz w:val="28"/>
          <w:szCs w:val="28"/>
        </w:rPr>
      </w:pP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听证主持人：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6E0D6A">
      <w:pPr>
        <w:rPr>
          <w:rFonts w:ascii="黑体" w:eastAsia="黑体" w:hAnsi="黑体"/>
          <w:color w:val="000000"/>
          <w:sz w:val="28"/>
          <w:szCs w:val="28"/>
        </w:rPr>
      </w:pPr>
      <w:r>
        <w:rPr>
          <w:rFonts w:ascii="仿宋_GB2312" w:eastAsia="仿宋_GB2312" w:hAnsi="仿宋" w:hint="eastAsia"/>
          <w:color w:val="000000"/>
          <w:sz w:val="28"/>
          <w:szCs w:val="28"/>
        </w:rPr>
        <w:t>听证员：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当事人、委托代理人：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日第三人、其他听证参加人：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BA3B29" w:rsidRDefault="00BA3B29">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文书样式二十六</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听证复核意见</w:t>
      </w:r>
    </w:p>
    <w:p w:rsidR="0088011F" w:rsidRDefault="006E0D6A">
      <w:pPr>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行政处罚委员会于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日对</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涉嫌</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一案进行了听证。出席听证会的委员有</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共</w:t>
      </w:r>
      <w:r>
        <w:rPr>
          <w:rFonts w:ascii="仿宋_GB2312" w:eastAsia="仿宋_GB2312" w:hAnsi="仿宋" w:hint="eastAsia"/>
          <w:color w:val="000000"/>
          <w:sz w:val="28"/>
          <w:szCs w:val="28"/>
        </w:rPr>
        <w:softHyphen/>
      </w:r>
      <w:r>
        <w:rPr>
          <w:rFonts w:ascii="仿宋_GB2312" w:eastAsia="仿宋_GB2312" w:hAnsi="仿宋" w:hint="eastAsia"/>
          <w:color w:val="000000"/>
          <w:sz w:val="28"/>
          <w:szCs w:val="28"/>
        </w:rPr>
        <w:softHyphen/>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位，由</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担任听证主持人。根据听证情况，对原拟作出的行政处罚提出复核意见如下：</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……（听证复核意见简明扼要，后附听证详细记录材料，供审理会参阅）</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记录员签名：</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主持人签名：</w:t>
      </w:r>
      <w:r>
        <w:rPr>
          <w:rFonts w:ascii="仿宋_GB2312" w:eastAsia="仿宋_GB2312" w:hAnsi="仿宋" w:hint="eastAsia"/>
          <w:color w:val="000000"/>
          <w:sz w:val="28"/>
          <w:szCs w:val="28"/>
          <w:u w:val="single"/>
        </w:rPr>
        <w:t xml:space="preserve">                  </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BA3B29" w:rsidRDefault="00BA3B29">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文书样式二十七</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当场行政处罚决定书</w:t>
      </w:r>
    </w:p>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    〕   号</w:t>
      </w: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统一社会信用代码：</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住所（住址）：</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法定代表人（负责人、经营者）：</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身份证件号码：</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其他联系方式：</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，执法证号：</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，执法证号：</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你（单位）</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的行为，违反了</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的规定。依据《中华人民共和国行政处罚法》第二十八条第一款、第五十一条的规定，现责令你（单位）改正上述违法行为，并作为如下行政处罚：</w:t>
      </w:r>
    </w:p>
    <w:p w:rsidR="0088011F" w:rsidRDefault="006E0D6A">
      <w:pPr>
        <w:rPr>
          <w:rFonts w:ascii="仿宋" w:eastAsia="仿宋" w:hAnsi="仿宋"/>
          <w:color w:val="000000"/>
          <w:sz w:val="28"/>
          <w:szCs w:val="28"/>
        </w:rPr>
      </w:pPr>
      <w:r>
        <w:rPr>
          <w:rFonts w:ascii="仿宋_GB2312" w:eastAsia="仿宋_GB2312" w:hAnsi="仿宋" w:hint="eastAsia"/>
          <w:color w:val="000000"/>
          <w:sz w:val="28"/>
          <w:szCs w:val="28"/>
        </w:rPr>
        <w:t xml:space="preserve">    </w:t>
      </w:r>
      <w:r>
        <w:rPr>
          <w:rFonts w:ascii="仿宋" w:eastAsia="仿宋" w:hAnsi="仿宋" w:hint="eastAsia"/>
          <w:color w:val="000000"/>
          <w:sz w:val="28"/>
          <w:szCs w:val="28"/>
        </w:rPr>
        <w:t>□警告；</w:t>
      </w:r>
    </w:p>
    <w:p w:rsidR="0088011F" w:rsidRDefault="006E0D6A">
      <w:pPr>
        <w:ind w:firstLineChars="200" w:firstLine="560"/>
        <w:rPr>
          <w:rFonts w:ascii="仿宋" w:eastAsia="仿宋" w:hAnsi="仿宋"/>
          <w:color w:val="000000"/>
          <w:sz w:val="28"/>
          <w:szCs w:val="28"/>
        </w:rPr>
      </w:pPr>
      <w:r>
        <w:rPr>
          <w:rFonts w:ascii="仿宋" w:eastAsia="仿宋" w:hAnsi="仿宋" w:hint="eastAsia"/>
          <w:color w:val="000000"/>
          <w:sz w:val="28"/>
          <w:szCs w:val="28"/>
        </w:rPr>
        <w:t>□罚款</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元；</w:t>
      </w:r>
    </w:p>
    <w:p w:rsidR="0088011F" w:rsidRDefault="006E0D6A">
      <w:pPr>
        <w:ind w:firstLineChars="200" w:firstLine="560"/>
        <w:rPr>
          <w:rFonts w:ascii="仿宋" w:eastAsia="仿宋" w:hAnsi="仿宋"/>
          <w:color w:val="000000"/>
          <w:sz w:val="28"/>
          <w:szCs w:val="28"/>
        </w:rPr>
      </w:pPr>
      <w:r>
        <w:rPr>
          <w:rFonts w:ascii="仿宋" w:eastAsia="仿宋" w:hAnsi="仿宋" w:hint="eastAsia"/>
          <w:color w:val="000000"/>
          <w:sz w:val="28"/>
          <w:szCs w:val="28"/>
        </w:rPr>
        <w:t>罚款按下列方式缴纳：</w:t>
      </w:r>
    </w:p>
    <w:p w:rsidR="0088011F" w:rsidRDefault="006E0D6A">
      <w:pPr>
        <w:ind w:firstLineChars="200" w:firstLine="560"/>
        <w:rPr>
          <w:rFonts w:ascii="仿宋" w:eastAsia="仿宋" w:hAnsi="仿宋"/>
          <w:color w:val="000000"/>
          <w:sz w:val="28"/>
          <w:szCs w:val="28"/>
        </w:rPr>
      </w:pPr>
      <w:r>
        <w:rPr>
          <w:rFonts w:ascii="仿宋" w:eastAsia="仿宋" w:hAnsi="仿宋" w:hint="eastAsia"/>
          <w:color w:val="000000"/>
          <w:sz w:val="28"/>
          <w:szCs w:val="28"/>
        </w:rPr>
        <w:t>□当场缴纳；</w:t>
      </w:r>
    </w:p>
    <w:p w:rsidR="0088011F" w:rsidRDefault="006E0D6A">
      <w:pPr>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□即日起15日内通过</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缴纳罚款。</w:t>
      </w:r>
    </w:p>
    <w:p w:rsidR="0088011F" w:rsidRDefault="006E0D6A">
      <w:pPr>
        <w:ind w:firstLineChars="200" w:firstLine="560"/>
        <w:rPr>
          <w:rFonts w:ascii="仿宋" w:eastAsia="仿宋" w:hAnsi="仿宋"/>
          <w:color w:val="000000"/>
          <w:sz w:val="28"/>
          <w:szCs w:val="28"/>
        </w:rPr>
      </w:pPr>
      <w:r>
        <w:rPr>
          <w:rFonts w:ascii="仿宋" w:eastAsia="仿宋" w:hAnsi="仿宋" w:hint="eastAsia"/>
          <w:color w:val="000000"/>
          <w:sz w:val="28"/>
          <w:szCs w:val="28"/>
        </w:rPr>
        <w:t>逾期不缴纳罚款的，依据《中华人民共和国行政处罚法》第七十二条的规定，本局（办）将每日按罚款数额的百分之三加处罚款，并依法申请人民法院强制执行。</w:t>
      </w:r>
    </w:p>
    <w:p w:rsidR="0088011F" w:rsidRDefault="006E0D6A">
      <w:pPr>
        <w:ind w:firstLineChars="200" w:firstLine="560"/>
        <w:rPr>
          <w:rFonts w:ascii="仿宋" w:eastAsia="仿宋" w:hAnsi="仿宋"/>
          <w:color w:val="000000"/>
          <w:sz w:val="28"/>
          <w:szCs w:val="28"/>
        </w:rPr>
      </w:pPr>
      <w:r>
        <w:rPr>
          <w:rFonts w:ascii="仿宋" w:eastAsia="仿宋" w:hAnsi="仿宋" w:hint="eastAsia"/>
          <w:color w:val="000000"/>
          <w:sz w:val="28"/>
          <w:szCs w:val="28"/>
        </w:rPr>
        <w:t>你（单位）如不服本行政处罚决定，可以在收到本当场行政处罚决定书之日起</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内向</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申请行政复议；也可以在</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内依法向</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人民法院提起行政诉讼。</w:t>
      </w:r>
    </w:p>
    <w:p w:rsidR="0088011F" w:rsidRDefault="0088011F">
      <w:pPr>
        <w:ind w:firstLineChars="200" w:firstLine="560"/>
        <w:rPr>
          <w:rFonts w:ascii="仿宋" w:eastAsia="仿宋" w:hAnsi="仿宋"/>
          <w:color w:val="000000"/>
          <w:sz w:val="28"/>
          <w:szCs w:val="28"/>
        </w:rPr>
      </w:pPr>
    </w:p>
    <w:p w:rsidR="0088011F" w:rsidRDefault="006E0D6A">
      <w:pPr>
        <w:ind w:left="5460" w:right="140" w:hangingChars="1950" w:hanging="5460"/>
        <w:jc w:val="right"/>
        <w:rPr>
          <w:rFonts w:ascii="仿宋_GB2312" w:eastAsia="仿宋_GB2312" w:hAnsi="仿宋"/>
          <w:color w:val="000000"/>
          <w:sz w:val="28"/>
          <w:szCs w:val="28"/>
        </w:rPr>
      </w:pPr>
      <w:r>
        <w:rPr>
          <w:rFonts w:ascii="仿宋_GB2312" w:eastAsia="仿宋_GB2312" w:hAnsi="仿宋" w:hint="eastAsia"/>
          <w:color w:val="000000"/>
          <w:sz w:val="28"/>
          <w:szCs w:val="28"/>
        </w:rPr>
        <w:t xml:space="preserve">（国家能源局或派出机构印章）                                                                                                                        </w:t>
      </w:r>
      <w:r>
        <w:rPr>
          <w:rFonts w:ascii="仿宋_GB2312" w:eastAsia="仿宋_GB2312" w:hAnsi="仿宋" w:hint="eastAsia"/>
          <w:color w:val="000000"/>
          <w:sz w:val="28"/>
          <w:szCs w:val="28"/>
          <w:u w:val="single"/>
        </w:rPr>
        <w:t xml:space="preserve">         </w:t>
      </w:r>
    </w:p>
    <w:p w:rsidR="0088011F" w:rsidRDefault="006E0D6A">
      <w:pPr>
        <w:ind w:left="5460" w:hangingChars="1950" w:hanging="5460"/>
        <w:jc w:val="right"/>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6E0D6A">
      <w:pPr>
        <w:wordWrap w:val="0"/>
        <w:ind w:left="5460" w:hangingChars="1950" w:hanging="5460"/>
        <w:jc w:val="right"/>
        <w:rPr>
          <w:rFonts w:ascii="黑体" w:eastAsia="黑体" w:hAnsi="黑体"/>
          <w:color w:val="000000"/>
          <w:sz w:val="28"/>
          <w:szCs w:val="28"/>
        </w:rPr>
      </w:pPr>
      <w:r>
        <w:rPr>
          <w:rFonts w:ascii="黑体" w:eastAsia="黑体" w:hAnsi="黑体" w:hint="eastAsia"/>
          <w:color w:val="000000"/>
          <w:sz w:val="28"/>
          <w:szCs w:val="28"/>
        </w:rPr>
        <w:t>本行政处罚决定作出前执法人员已向你（单位）出示执法证件，告知</w:t>
      </w:r>
    </w:p>
    <w:p w:rsidR="0088011F" w:rsidRDefault="006E0D6A">
      <w:pPr>
        <w:ind w:left="5460" w:right="560" w:hangingChars="1950" w:hanging="5460"/>
        <w:jc w:val="right"/>
        <w:rPr>
          <w:rFonts w:ascii="黑体" w:eastAsia="黑体" w:hAnsi="黑体"/>
          <w:color w:val="000000"/>
          <w:sz w:val="28"/>
          <w:szCs w:val="28"/>
        </w:rPr>
      </w:pPr>
      <w:r>
        <w:rPr>
          <w:rFonts w:ascii="黑体" w:eastAsia="黑体" w:hAnsi="黑体" w:hint="eastAsia"/>
          <w:color w:val="000000"/>
          <w:sz w:val="28"/>
          <w:szCs w:val="28"/>
        </w:rPr>
        <w:t>你（单位）拟作出的行政处罚内容及事实、理由、依据，并告知你（单</w:t>
      </w:r>
    </w:p>
    <w:p w:rsidR="0088011F" w:rsidRDefault="006E0D6A">
      <w:pPr>
        <w:ind w:left="5460" w:right="560" w:hangingChars="1950" w:hanging="5460"/>
        <w:jc w:val="left"/>
        <w:rPr>
          <w:rFonts w:ascii="黑体" w:eastAsia="黑体" w:hAnsi="黑体"/>
          <w:color w:val="000000"/>
          <w:sz w:val="28"/>
        </w:rPr>
      </w:pPr>
      <w:r>
        <w:rPr>
          <w:rFonts w:ascii="黑体" w:eastAsia="黑体" w:hAnsi="黑体" w:hint="eastAsia"/>
          <w:color w:val="000000"/>
          <w:sz w:val="28"/>
          <w:szCs w:val="28"/>
        </w:rPr>
        <w:t>位）有权进行陈述和申辩。</w:t>
      </w: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处罚地点：</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当事人确认及签收：</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日 </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执法人员：</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rPr>
          <w:rFonts w:ascii="仿宋_GB2312" w:eastAsia="仿宋_GB2312" w:hAnsi="仿宋"/>
          <w:color w:val="000000"/>
          <w:sz w:val="28"/>
          <w:szCs w:val="28"/>
          <w:u w:val="single"/>
        </w:rPr>
      </w:pPr>
    </w:p>
    <w:p w:rsidR="00BA3B29" w:rsidRDefault="006E0D6A" w:rsidP="00F94815">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文书样式二十八</w:t>
      </w:r>
    </w:p>
    <w:p w:rsidR="0088011F" w:rsidRDefault="0088011F">
      <w:pPr>
        <w:spacing w:line="40" w:lineRule="atLeast"/>
        <w:jc w:val="center"/>
        <w:rPr>
          <w:rFonts w:ascii="仿宋_GB2312" w:eastAsia="仿宋_GB2312" w:hAnsi="仿宋"/>
          <w:color w:val="000000"/>
          <w:sz w:val="10"/>
          <w:szCs w:val="10"/>
        </w:rPr>
      </w:pP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行政处罚决定书</w:t>
      </w:r>
    </w:p>
    <w:p w:rsidR="0088011F" w:rsidRDefault="006E0D6A">
      <w:pPr>
        <w:jc w:val="right"/>
        <w:rPr>
          <w:rFonts w:ascii="宋体" w:hAnsi="宋体"/>
          <w:bCs/>
          <w:color w:val="000000"/>
          <w:sz w:val="44"/>
          <w:szCs w:val="44"/>
        </w:rPr>
      </w:pPr>
      <w:r>
        <w:rPr>
          <w:rFonts w:ascii="仿宋_GB2312" w:eastAsia="仿宋_GB2312" w:hAnsi="宋体" w:hint="eastAsia"/>
          <w:bCs/>
          <w:color w:val="000000"/>
          <w:sz w:val="28"/>
          <w:szCs w:val="28"/>
        </w:rPr>
        <w:t>国能罚决字〔</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号</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统一社会信用代码：</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住所（住址）：</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法定代表人（负责人、经营者）：</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身份证件号码：</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其他联系方式：</w:t>
      </w: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spacing w:line="360" w:lineRule="auto"/>
        <w:ind w:firstLineChars="200" w:firstLine="560"/>
        <w:jc w:val="left"/>
        <w:rPr>
          <w:rFonts w:ascii="黑体" w:eastAsia="黑体" w:hAnsi="仿宋"/>
          <w:color w:val="000000"/>
          <w:sz w:val="28"/>
          <w:szCs w:val="28"/>
        </w:rPr>
      </w:pPr>
      <w:r>
        <w:rPr>
          <w:rFonts w:ascii="黑体" w:eastAsia="黑体" w:hAnsi="仿宋" w:hint="eastAsia"/>
          <w:color w:val="000000"/>
          <w:sz w:val="28"/>
          <w:szCs w:val="28"/>
        </w:rPr>
        <w:t>一、违法违规事实和证据</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经调查核实，你单位（或者个人）实施了以下违反能源监管法律、法规或规章的行为，有以下证据为证：</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1.</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2.</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w:t>
      </w:r>
    </w:p>
    <w:p w:rsidR="0088011F" w:rsidRDefault="006E0D6A">
      <w:pPr>
        <w:tabs>
          <w:tab w:val="left" w:pos="2190"/>
          <w:tab w:val="center" w:pos="4323"/>
        </w:tabs>
        <w:spacing w:line="360" w:lineRule="auto"/>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以上行为违反了《</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款和《</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款的规定。</w:t>
      </w:r>
    </w:p>
    <w:p w:rsidR="0088011F" w:rsidRDefault="006E0D6A">
      <w:pPr>
        <w:tabs>
          <w:tab w:val="left" w:pos="2190"/>
          <w:tab w:val="center" w:pos="4323"/>
        </w:tabs>
        <w:spacing w:line="360" w:lineRule="auto"/>
        <w:ind w:firstLineChars="200" w:firstLine="560"/>
        <w:jc w:val="left"/>
        <w:rPr>
          <w:rFonts w:ascii="黑体" w:eastAsia="黑体" w:hAnsi="仿宋"/>
          <w:color w:val="000000"/>
          <w:sz w:val="28"/>
          <w:szCs w:val="28"/>
        </w:rPr>
      </w:pPr>
      <w:r>
        <w:rPr>
          <w:rFonts w:ascii="黑体" w:eastAsia="黑体" w:hAnsi="仿宋" w:hint="eastAsia"/>
          <w:color w:val="000000"/>
          <w:sz w:val="28"/>
          <w:szCs w:val="28"/>
        </w:rPr>
        <w:t>二、行政处罚的依据、种类及其履行方式和期限</w:t>
      </w:r>
    </w:p>
    <w:p w:rsidR="0088011F" w:rsidRDefault="006E0D6A">
      <w:pPr>
        <w:tabs>
          <w:tab w:val="left" w:pos="2190"/>
          <w:tab w:val="center" w:pos="4323"/>
        </w:tabs>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我单位依据《</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款和</w:t>
      </w:r>
      <w:r>
        <w:rPr>
          <w:rFonts w:ascii="仿宋_GB2312" w:eastAsia="仿宋_GB2312" w:hAnsi="仿宋" w:hint="eastAsia"/>
          <w:color w:val="000000"/>
          <w:sz w:val="28"/>
          <w:szCs w:val="28"/>
        </w:rPr>
        <w:lastRenderedPageBreak/>
        <w:t>《</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条第</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款的规定，决定对你单位（或者个人）作出如下行政处罚：</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1.罚款（大写）</w:t>
      </w:r>
      <w:r>
        <w:rPr>
          <w:rFonts w:ascii="仿宋_GB2312" w:eastAsia="仿宋_GB2312" w:hAnsi="仿宋" w:hint="eastAsia"/>
          <w:color w:val="000000"/>
          <w:sz w:val="28"/>
          <w:szCs w:val="28"/>
          <w:u w:val="single"/>
        </w:rPr>
        <w:t xml:space="preserve">                                              </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2.</w:t>
      </w:r>
      <w:r>
        <w:rPr>
          <w:rFonts w:ascii="仿宋_GB2312" w:eastAsia="仿宋_GB2312" w:hAnsi="仿宋" w:hint="eastAsia"/>
          <w:color w:val="000000"/>
          <w:sz w:val="28"/>
          <w:szCs w:val="28"/>
          <w:u w:val="single"/>
        </w:rPr>
        <w:t xml:space="preserve">                                                          </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请在接到本处罚决定书之日起15日内，依据我单位开具的电子《非税收入一般缴款书》上标注的</w:t>
      </w:r>
      <w:r>
        <w:rPr>
          <w:rFonts w:ascii="仿宋_GB2312" w:eastAsia="仿宋_GB2312" w:hAnsi="仿宋" w:cs="Times New Roman" w:hint="eastAsia"/>
          <w:color w:val="000000"/>
          <w:sz w:val="28"/>
          <w:szCs w:val="28"/>
        </w:rPr>
        <w:t>缴款码，将处罚款项通过代理银行或者电子支付系统缴至财政部中央财政专</w:t>
      </w:r>
      <w:r>
        <w:rPr>
          <w:rFonts w:ascii="仿宋_GB2312" w:eastAsia="仿宋_GB2312" w:hAnsi="仿宋" w:hint="eastAsia"/>
          <w:color w:val="000000"/>
          <w:sz w:val="28"/>
          <w:szCs w:val="28"/>
        </w:rPr>
        <w:t>户。逾期不缴纳的，我局（办）将每日按罚款数额的3%加处罚款。</w:t>
      </w:r>
    </w:p>
    <w:p w:rsidR="0088011F" w:rsidRDefault="006E0D6A">
      <w:pPr>
        <w:tabs>
          <w:tab w:val="left" w:pos="2190"/>
          <w:tab w:val="center" w:pos="4323"/>
        </w:tabs>
        <w:spacing w:line="360" w:lineRule="auto"/>
        <w:ind w:firstLineChars="200" w:firstLine="560"/>
        <w:jc w:val="left"/>
        <w:rPr>
          <w:rFonts w:ascii="黑体" w:eastAsia="黑体" w:hAnsi="仿宋"/>
          <w:color w:val="000000"/>
          <w:sz w:val="28"/>
          <w:szCs w:val="28"/>
        </w:rPr>
      </w:pPr>
      <w:r>
        <w:rPr>
          <w:rFonts w:ascii="黑体" w:eastAsia="黑体" w:hAnsi="仿宋" w:hint="eastAsia"/>
          <w:color w:val="000000"/>
          <w:sz w:val="28"/>
          <w:szCs w:val="28"/>
        </w:rPr>
        <w:t>三、申请复议或者提起诉讼的途径和期限</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如不服本处罚决定，可在接到决定书之日起六十日内向</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申请复议，也可以在六个月内直接向</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人民法院起诉。</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逾期不申请复议，也不向人民法院起诉，又不履行本处罚决定的，我局（办）将依法申请人民法院强制执行。</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p w:rsidR="0088011F" w:rsidRDefault="006E0D6A">
      <w:pPr>
        <w:tabs>
          <w:tab w:val="left" w:pos="2190"/>
          <w:tab w:val="center" w:pos="4323"/>
        </w:tabs>
        <w:wordWrap w:val="0"/>
        <w:spacing w:line="360" w:lineRule="auto"/>
        <w:ind w:right="1160" w:firstLineChars="200" w:firstLine="560"/>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（国家能源局或派出机构印章）</w:t>
      </w:r>
    </w:p>
    <w:p w:rsidR="0088011F" w:rsidRDefault="006E0D6A">
      <w:pPr>
        <w:tabs>
          <w:tab w:val="left" w:pos="2190"/>
          <w:tab w:val="center" w:pos="4323"/>
        </w:tabs>
        <w:spacing w:line="360" w:lineRule="auto"/>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ab/>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widowControl/>
        <w:ind w:firstLineChars="200" w:firstLine="560"/>
        <w:jc w:val="left"/>
        <w:rPr>
          <w:rFonts w:ascii="仿宋_GB2312" w:eastAsia="仿宋_GB2312" w:hAnsi="仿宋"/>
          <w:color w:val="000000"/>
          <w:sz w:val="28"/>
          <w:szCs w:val="28"/>
        </w:rPr>
      </w:pPr>
    </w:p>
    <w:p w:rsidR="0088011F" w:rsidRDefault="0088011F">
      <w:pPr>
        <w:widowControl/>
        <w:ind w:firstLineChars="200" w:firstLine="560"/>
        <w:jc w:val="left"/>
        <w:rPr>
          <w:rFonts w:ascii="仿宋_GB2312" w:eastAsia="仿宋_GB2312" w:hAnsi="仿宋"/>
          <w:color w:val="000000"/>
          <w:sz w:val="28"/>
          <w:szCs w:val="28"/>
        </w:rPr>
      </w:pPr>
    </w:p>
    <w:p w:rsidR="0088011F" w:rsidRDefault="0088011F">
      <w:pPr>
        <w:widowControl/>
        <w:ind w:firstLineChars="200" w:firstLine="560"/>
        <w:jc w:val="left"/>
        <w:rPr>
          <w:rFonts w:ascii="仿宋_GB2312" w:eastAsia="仿宋_GB2312" w:hAnsi="仿宋"/>
          <w:color w:val="000000"/>
          <w:sz w:val="28"/>
          <w:szCs w:val="28"/>
        </w:rPr>
      </w:pPr>
    </w:p>
    <w:p w:rsidR="00BA3B29" w:rsidRDefault="006E0D6A" w:rsidP="00F94815">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文书样式二十九</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不予行政处罚决定书</w:t>
      </w:r>
    </w:p>
    <w:p w:rsidR="0088011F" w:rsidRDefault="006E0D6A">
      <w:pPr>
        <w:spacing w:line="360" w:lineRule="auto"/>
        <w:jc w:val="right"/>
        <w:rPr>
          <w:rFonts w:ascii="宋体" w:hAnsi="宋体"/>
          <w:bCs/>
          <w:color w:val="000000"/>
          <w:sz w:val="44"/>
          <w:szCs w:val="44"/>
        </w:rPr>
      </w:pPr>
      <w:r>
        <w:rPr>
          <w:rFonts w:ascii="仿宋_GB2312" w:eastAsia="仿宋_GB2312" w:hAnsi="宋体" w:hint="eastAsia"/>
          <w:bCs/>
          <w:color w:val="000000"/>
          <w:sz w:val="28"/>
          <w:szCs w:val="28"/>
        </w:rPr>
        <w:t>国能罚决字〔</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号</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当事人：</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统一社会信用代码：</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住所（住址）：</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法定代表人（负责人、经营者）：</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身份证件号码：</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其他联系方式：</w:t>
      </w:r>
      <w:r>
        <w:rPr>
          <w:rFonts w:ascii="仿宋_GB2312" w:eastAsia="仿宋_GB2312" w:hAnsi="仿宋" w:hint="eastAsia"/>
          <w:color w:val="000000"/>
          <w:sz w:val="28"/>
          <w:szCs w:val="28"/>
          <w:u w:val="single"/>
        </w:rPr>
        <w:t xml:space="preserve">                   </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经审查，你单位（或者个人）于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日实施</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的</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行为虽违反相关能源监管法律法规，但违法情节轻微、危害不大（可以详细说明不处罚理由），根据《中华人民共和国行政处罚法》等相关法律法规的规定（可以详细列出具体条款规定的内容），决定不予行政处罚。</w:t>
      </w:r>
    </w:p>
    <w:p w:rsidR="0088011F" w:rsidRDefault="0088011F">
      <w:pPr>
        <w:spacing w:line="360" w:lineRule="auto"/>
        <w:ind w:firstLineChars="500" w:firstLine="1400"/>
        <w:jc w:val="right"/>
        <w:rPr>
          <w:rFonts w:ascii="仿宋_GB2312" w:eastAsia="仿宋_GB2312" w:hAnsi="仿宋"/>
          <w:color w:val="000000"/>
          <w:sz w:val="28"/>
          <w:szCs w:val="28"/>
        </w:rPr>
      </w:pPr>
    </w:p>
    <w:p w:rsidR="0088011F" w:rsidRDefault="0088011F">
      <w:pPr>
        <w:spacing w:line="360" w:lineRule="auto"/>
        <w:ind w:right="560" w:firstLineChars="500" w:firstLine="1400"/>
        <w:jc w:val="right"/>
        <w:rPr>
          <w:rFonts w:ascii="仿宋_GB2312" w:eastAsia="仿宋_GB2312" w:hAnsi="仿宋"/>
          <w:color w:val="000000"/>
          <w:sz w:val="28"/>
          <w:szCs w:val="28"/>
        </w:rPr>
      </w:pPr>
    </w:p>
    <w:p w:rsidR="0088011F" w:rsidRDefault="0088011F">
      <w:pPr>
        <w:spacing w:line="360" w:lineRule="auto"/>
        <w:ind w:firstLineChars="500" w:firstLine="1400"/>
        <w:jc w:val="right"/>
        <w:rPr>
          <w:rFonts w:ascii="仿宋_GB2312" w:eastAsia="仿宋_GB2312" w:hAnsi="仿宋"/>
          <w:color w:val="000000"/>
          <w:sz w:val="28"/>
          <w:szCs w:val="28"/>
        </w:rPr>
      </w:pPr>
    </w:p>
    <w:p w:rsidR="0088011F" w:rsidRDefault="006E0D6A">
      <w:pPr>
        <w:wordWrap w:val="0"/>
        <w:spacing w:line="360" w:lineRule="auto"/>
        <w:ind w:right="860"/>
        <w:jc w:val="right"/>
        <w:rPr>
          <w:rFonts w:ascii="仿宋_GB2312" w:eastAsia="仿宋_GB2312" w:hAnsi="仿宋"/>
          <w:color w:val="000000"/>
          <w:sz w:val="28"/>
          <w:szCs w:val="28"/>
        </w:rPr>
      </w:pPr>
      <w:r>
        <w:rPr>
          <w:rFonts w:ascii="仿宋_GB2312" w:eastAsia="仿宋_GB2312" w:hAnsi="仿宋" w:hint="eastAsia"/>
          <w:color w:val="000000"/>
          <w:sz w:val="28"/>
          <w:szCs w:val="28"/>
        </w:rPr>
        <w:t xml:space="preserve">（国家能源局或派出机构印章） </w:t>
      </w:r>
    </w:p>
    <w:p w:rsidR="0088011F" w:rsidRDefault="006E0D6A">
      <w:pPr>
        <w:spacing w:line="360" w:lineRule="auto"/>
        <w:ind w:leftChars="267" w:left="561"/>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snapToGrid w:val="0"/>
        <w:ind w:right="840" w:firstLineChars="200" w:firstLine="560"/>
        <w:rPr>
          <w:rFonts w:ascii="仿宋_GB2312" w:eastAsia="仿宋_GB2312" w:hAnsi="仿宋"/>
          <w:color w:val="000000"/>
          <w:sz w:val="28"/>
          <w:szCs w:val="28"/>
        </w:rPr>
      </w:pPr>
    </w:p>
    <w:p w:rsidR="00BA3B29" w:rsidRDefault="006E0D6A" w:rsidP="00F94815">
      <w:pPr>
        <w:snapToGrid w:val="0"/>
        <w:ind w:right="840"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文书样式三十</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案件撤销决定书</w:t>
      </w:r>
    </w:p>
    <w:p w:rsidR="0088011F" w:rsidRDefault="006E0D6A">
      <w:pPr>
        <w:spacing w:line="360" w:lineRule="auto"/>
        <w:jc w:val="right"/>
        <w:rPr>
          <w:rFonts w:ascii="宋体" w:hAnsi="宋体"/>
          <w:bCs/>
          <w:color w:val="000000"/>
          <w:sz w:val="44"/>
          <w:szCs w:val="44"/>
        </w:rPr>
      </w:pPr>
      <w:r>
        <w:rPr>
          <w:rFonts w:ascii="仿宋_GB2312" w:eastAsia="仿宋_GB2312" w:hAnsi="仿宋" w:hint="eastAsia"/>
          <w:color w:val="000000"/>
          <w:sz w:val="28"/>
          <w:szCs w:val="28"/>
          <w:u w:val="single"/>
        </w:rPr>
        <w:t xml:space="preserve">  </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字〔</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w:t>
      </w:r>
      <w:r>
        <w:rPr>
          <w:rFonts w:ascii="仿宋_GB2312" w:eastAsia="仿宋_GB2312" w:hAnsi="宋体" w:hint="eastAsia"/>
          <w:bCs/>
          <w:color w:val="000000"/>
          <w:sz w:val="28"/>
          <w:szCs w:val="28"/>
          <w:u w:val="single"/>
        </w:rPr>
        <w:t xml:space="preserve">  </w:t>
      </w:r>
      <w:r>
        <w:rPr>
          <w:rFonts w:ascii="仿宋_GB2312" w:eastAsia="仿宋_GB2312" w:hAnsi="宋体" w:hint="eastAsia"/>
          <w:bCs/>
          <w:color w:val="000000"/>
          <w:sz w:val="28"/>
          <w:szCs w:val="28"/>
        </w:rPr>
        <w:t>号</w:t>
      </w:r>
    </w:p>
    <w:p w:rsidR="0088011F" w:rsidRDefault="006E0D6A">
      <w:pPr>
        <w:spacing w:beforeLines="100" w:before="315"/>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（单位或者个人名称）</w:t>
      </w:r>
      <w:r>
        <w:rPr>
          <w:rFonts w:ascii="仿宋_GB2312" w:eastAsia="仿宋_GB2312" w:hAnsi="仿宋" w:hint="eastAsia"/>
          <w:color w:val="000000"/>
          <w:sz w:val="28"/>
          <w:szCs w:val="28"/>
        </w:rPr>
        <w:t xml:space="preserve"> ：</w:t>
      </w:r>
    </w:p>
    <w:p w:rsidR="0088011F" w:rsidRDefault="006E0D6A">
      <w:pPr>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经审查，你单位（或者个人）于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日实施</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的</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行为没有违反相关电力法律法规，根据《中华人民共和国行政处罚法》等相关法律法规的规定（可以详细列出具体条款规定的内容），决定撤销案件。</w:t>
      </w:r>
    </w:p>
    <w:p w:rsidR="0088011F" w:rsidRDefault="0088011F">
      <w:pPr>
        <w:spacing w:line="360" w:lineRule="auto"/>
        <w:ind w:firstLineChars="500" w:firstLine="1400"/>
        <w:rPr>
          <w:rFonts w:ascii="仿宋_GB2312" w:eastAsia="仿宋_GB2312" w:hAnsi="仿宋"/>
          <w:color w:val="000000"/>
          <w:sz w:val="28"/>
          <w:szCs w:val="28"/>
        </w:rPr>
      </w:pPr>
    </w:p>
    <w:p w:rsidR="0088011F" w:rsidRDefault="0088011F">
      <w:pPr>
        <w:spacing w:line="360" w:lineRule="auto"/>
        <w:ind w:firstLineChars="500" w:firstLine="1400"/>
        <w:rPr>
          <w:rFonts w:ascii="仿宋_GB2312" w:eastAsia="仿宋_GB2312" w:hAnsi="仿宋"/>
          <w:color w:val="000000"/>
          <w:sz w:val="28"/>
          <w:szCs w:val="28"/>
        </w:rPr>
      </w:pPr>
    </w:p>
    <w:p w:rsidR="0088011F" w:rsidRDefault="0088011F">
      <w:pPr>
        <w:spacing w:line="360" w:lineRule="auto"/>
        <w:ind w:firstLineChars="500" w:firstLine="1400"/>
        <w:rPr>
          <w:rFonts w:ascii="仿宋_GB2312" w:eastAsia="仿宋_GB2312" w:hAnsi="仿宋"/>
          <w:color w:val="000000"/>
          <w:sz w:val="28"/>
          <w:szCs w:val="28"/>
        </w:rPr>
      </w:pPr>
    </w:p>
    <w:p w:rsidR="0088011F" w:rsidRDefault="0088011F">
      <w:pPr>
        <w:spacing w:line="360" w:lineRule="auto"/>
        <w:ind w:firstLineChars="500" w:firstLine="1400"/>
        <w:rPr>
          <w:rFonts w:ascii="仿宋_GB2312" w:eastAsia="仿宋_GB2312" w:hAnsi="仿宋"/>
          <w:color w:val="000000"/>
          <w:sz w:val="28"/>
          <w:szCs w:val="28"/>
        </w:rPr>
      </w:pPr>
    </w:p>
    <w:p w:rsidR="0088011F" w:rsidRDefault="0088011F">
      <w:pPr>
        <w:spacing w:line="360" w:lineRule="auto"/>
        <w:ind w:firstLineChars="500" w:firstLine="1400"/>
        <w:rPr>
          <w:rFonts w:ascii="仿宋_GB2312" w:eastAsia="仿宋_GB2312" w:hAnsi="仿宋"/>
          <w:color w:val="000000"/>
          <w:sz w:val="28"/>
          <w:szCs w:val="28"/>
        </w:rPr>
      </w:pPr>
    </w:p>
    <w:p w:rsidR="0088011F" w:rsidRDefault="006E0D6A">
      <w:pPr>
        <w:wordWrap w:val="0"/>
        <w:spacing w:line="360" w:lineRule="auto"/>
        <w:ind w:right="440"/>
        <w:jc w:val="right"/>
        <w:rPr>
          <w:rFonts w:ascii="仿宋_GB2312" w:eastAsia="仿宋_GB2312" w:hAnsi="仿宋"/>
          <w:color w:val="000000"/>
          <w:sz w:val="28"/>
          <w:szCs w:val="28"/>
        </w:rPr>
      </w:pPr>
      <w:r>
        <w:rPr>
          <w:rFonts w:ascii="仿宋_GB2312" w:eastAsia="仿宋_GB2312" w:hAnsi="仿宋" w:hint="eastAsia"/>
          <w:color w:val="000000"/>
          <w:sz w:val="28"/>
          <w:szCs w:val="28"/>
        </w:rPr>
        <w:t xml:space="preserve">（国家能源局或者派出机构印章） </w:t>
      </w:r>
    </w:p>
    <w:p w:rsidR="0088011F" w:rsidRDefault="006E0D6A">
      <w:pPr>
        <w:spacing w:line="360" w:lineRule="auto"/>
        <w:ind w:leftChars="267" w:left="561"/>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88011F">
      <w:pPr>
        <w:widowControl/>
        <w:ind w:firstLineChars="200" w:firstLine="560"/>
        <w:jc w:val="left"/>
        <w:rPr>
          <w:rFonts w:ascii="仿宋_GB2312" w:eastAsia="仿宋_GB2312" w:hAnsi="仿宋"/>
          <w:color w:val="000000"/>
          <w:sz w:val="28"/>
          <w:szCs w:val="28"/>
        </w:rPr>
      </w:pPr>
    </w:p>
    <w:p w:rsidR="00BA3B29" w:rsidRDefault="006E0D6A" w:rsidP="00F94815">
      <w:pPr>
        <w:widowControl/>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文书样式三十一</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案件移送函</w:t>
      </w:r>
    </w:p>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  〕  号</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一案/违法线索，因</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不属于本单位管辖。根据</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 xml:space="preserve"> 规定，现将该案/违法线索移送你单位处理。</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p w:rsidR="0088011F" w:rsidRDefault="0088011F">
      <w:pPr>
        <w:rPr>
          <w:rFonts w:ascii="仿宋_GB2312" w:eastAsia="仿宋_GB2312" w:hAnsi="仿宋"/>
          <w:color w:val="000000"/>
          <w:sz w:val="28"/>
          <w:szCs w:val="28"/>
        </w:rPr>
      </w:pP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联系人：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联系地址：</w:t>
      </w:r>
      <w:r>
        <w:rPr>
          <w:rFonts w:ascii="仿宋_GB2312" w:eastAsia="仿宋_GB2312" w:hAnsi="仿宋" w:hint="eastAsia"/>
          <w:color w:val="000000"/>
          <w:sz w:val="28"/>
          <w:szCs w:val="28"/>
          <w:u w:val="single"/>
        </w:rPr>
        <w:t xml:space="preserve">                                              </w:t>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附件：（相关材料）</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6E0D6A">
      <w:pPr>
        <w:wordWrap w:val="0"/>
        <w:spacing w:line="360" w:lineRule="auto"/>
        <w:ind w:right="440"/>
        <w:jc w:val="right"/>
        <w:rPr>
          <w:rFonts w:ascii="仿宋_GB2312" w:eastAsia="仿宋_GB2312" w:hAnsi="仿宋"/>
          <w:color w:val="000000"/>
          <w:sz w:val="28"/>
          <w:szCs w:val="28"/>
        </w:rPr>
      </w:pPr>
      <w:r>
        <w:rPr>
          <w:rFonts w:ascii="仿宋_GB2312" w:eastAsia="仿宋_GB2312" w:hAnsi="仿宋" w:hint="eastAsia"/>
          <w:color w:val="000000"/>
          <w:sz w:val="28"/>
          <w:szCs w:val="28"/>
        </w:rPr>
        <w:t xml:space="preserve">（国家能源局综合司或派出机构综合部门印章） </w:t>
      </w:r>
    </w:p>
    <w:p w:rsidR="0088011F" w:rsidRDefault="006E0D6A">
      <w:pPr>
        <w:spacing w:line="360" w:lineRule="auto"/>
        <w:ind w:leftChars="267" w:left="561"/>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widowControl/>
        <w:ind w:firstLineChars="200" w:firstLine="560"/>
        <w:jc w:val="left"/>
        <w:rPr>
          <w:rFonts w:ascii="仿宋_GB2312" w:eastAsia="仿宋_GB2312" w:hAnsi="仿宋"/>
          <w:color w:val="000000"/>
          <w:sz w:val="28"/>
          <w:szCs w:val="28"/>
        </w:rPr>
      </w:pPr>
    </w:p>
    <w:p w:rsidR="0088011F" w:rsidRDefault="0088011F">
      <w:pPr>
        <w:widowControl/>
        <w:jc w:val="left"/>
        <w:rPr>
          <w:rFonts w:ascii="仿宋_GB2312" w:eastAsia="仿宋_GB2312" w:hAnsi="仿宋"/>
          <w:color w:val="000000"/>
          <w:sz w:val="28"/>
          <w:szCs w:val="28"/>
        </w:rPr>
      </w:pPr>
    </w:p>
    <w:p w:rsidR="00BA3B29" w:rsidRDefault="006E0D6A" w:rsidP="00BA3B29">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文书样式三十二</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涉嫌犯罪案件移送书</w:t>
      </w:r>
    </w:p>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   〕  号</w:t>
      </w:r>
    </w:p>
    <w:p w:rsidR="0088011F" w:rsidRDefault="006E0D6A">
      <w:pPr>
        <w:jc w:val="left"/>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p>
    <w:p w:rsidR="0088011F" w:rsidRDefault="006E0D6A">
      <w:pPr>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一案/案件线索，经调查，当事人的行为涉嫌犯罪。依据《中华人民共和国行政处罚法》第二十七条、《行政执法机关移送涉嫌犯罪案件的规定》第三条的规定，现将该案件移送你单位。</w:t>
      </w:r>
    </w:p>
    <w:p w:rsidR="0088011F" w:rsidRDefault="006E0D6A">
      <w:pPr>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联系人：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p>
    <w:p w:rsidR="0088011F" w:rsidRDefault="006E0D6A">
      <w:pPr>
        <w:ind w:firstLine="564"/>
        <w:rPr>
          <w:rFonts w:ascii="仿宋_GB2312" w:eastAsia="仿宋_GB2312" w:hAnsi="仿宋"/>
          <w:color w:val="000000"/>
          <w:sz w:val="28"/>
          <w:szCs w:val="28"/>
          <w:u w:val="single"/>
        </w:rPr>
      </w:pPr>
      <w:r>
        <w:rPr>
          <w:rFonts w:ascii="仿宋_GB2312" w:eastAsia="仿宋_GB2312" w:hAnsi="仿宋" w:hint="eastAsia"/>
          <w:color w:val="000000"/>
          <w:sz w:val="28"/>
          <w:szCs w:val="28"/>
        </w:rPr>
        <w:t>联系地址：</w:t>
      </w:r>
      <w:r>
        <w:rPr>
          <w:rFonts w:ascii="仿宋_GB2312" w:eastAsia="仿宋_GB2312" w:hAnsi="仿宋" w:hint="eastAsia"/>
          <w:color w:val="000000"/>
          <w:sz w:val="28"/>
          <w:szCs w:val="28"/>
          <w:u w:val="single"/>
        </w:rPr>
        <w:t xml:space="preserve">                                              </w:t>
      </w:r>
    </w:p>
    <w:p w:rsidR="0088011F" w:rsidRDefault="0088011F">
      <w:pPr>
        <w:ind w:firstLine="564"/>
        <w:rPr>
          <w:rFonts w:ascii="仿宋_GB2312" w:eastAsia="仿宋_GB2312" w:hAnsi="仿宋"/>
          <w:color w:val="000000"/>
          <w:sz w:val="28"/>
          <w:szCs w:val="28"/>
          <w:u w:val="single"/>
        </w:rPr>
      </w:pP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 xml:space="preserve">    附件：（相关材料）</w:t>
      </w:r>
    </w:p>
    <w:p w:rsidR="0088011F" w:rsidRDefault="0088011F">
      <w:pPr>
        <w:rPr>
          <w:rFonts w:ascii="仿宋_GB2312" w:eastAsia="仿宋_GB2312" w:hAnsi="仿宋"/>
          <w:color w:val="000000"/>
          <w:sz w:val="28"/>
          <w:szCs w:val="28"/>
        </w:rPr>
      </w:pPr>
    </w:p>
    <w:p w:rsidR="0088011F" w:rsidRDefault="0088011F">
      <w:pPr>
        <w:rPr>
          <w:rFonts w:ascii="仿宋_GB2312" w:eastAsia="仿宋_GB2312" w:hAnsi="仿宋"/>
          <w:color w:val="000000"/>
          <w:sz w:val="28"/>
          <w:szCs w:val="28"/>
        </w:rPr>
      </w:pPr>
    </w:p>
    <w:p w:rsidR="0088011F" w:rsidRDefault="006E0D6A">
      <w:pPr>
        <w:wordWrap w:val="0"/>
        <w:spacing w:line="360" w:lineRule="auto"/>
        <w:ind w:right="440"/>
        <w:jc w:val="right"/>
        <w:rPr>
          <w:rFonts w:ascii="仿宋_GB2312" w:eastAsia="仿宋_GB2312" w:hAnsi="仿宋"/>
          <w:color w:val="000000"/>
          <w:sz w:val="28"/>
          <w:szCs w:val="28"/>
        </w:rPr>
      </w:pPr>
      <w:r>
        <w:rPr>
          <w:rFonts w:ascii="仿宋_GB2312" w:eastAsia="仿宋_GB2312" w:hAnsi="仿宋" w:hint="eastAsia"/>
          <w:color w:val="000000"/>
          <w:sz w:val="28"/>
          <w:szCs w:val="28"/>
        </w:rPr>
        <w:t xml:space="preserve">（国家能源局综合司或派出机构综合部门印章） </w:t>
      </w:r>
    </w:p>
    <w:p w:rsidR="0088011F" w:rsidRDefault="006E0D6A">
      <w:pPr>
        <w:spacing w:line="360" w:lineRule="auto"/>
        <w:ind w:leftChars="267" w:left="561"/>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widowControl/>
        <w:ind w:firstLineChars="200" w:firstLine="560"/>
        <w:jc w:val="left"/>
        <w:rPr>
          <w:rFonts w:ascii="仿宋_GB2312" w:eastAsia="仿宋_GB2312" w:hAnsi="仿宋"/>
          <w:color w:val="000000"/>
          <w:sz w:val="28"/>
          <w:szCs w:val="28"/>
        </w:rPr>
      </w:pPr>
    </w:p>
    <w:p w:rsidR="0088011F" w:rsidRDefault="006E0D6A">
      <w:pPr>
        <w:widowControl/>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抄送：</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人民检察院</w:t>
      </w:r>
    </w:p>
    <w:p w:rsidR="00BA3B29" w:rsidRDefault="006E0D6A" w:rsidP="00BA3B29">
      <w:pPr>
        <w:widowControl/>
        <w:spacing w:beforeLines="50" w:before="157" w:after="100" w:afterAutospacing="1" w:line="56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r w:rsidR="00BA3B29">
        <w:rPr>
          <w:rFonts w:ascii="仿宋_GB2312" w:eastAsia="仿宋_GB2312" w:hAnsi="仿宋"/>
          <w:color w:val="000000"/>
          <w:sz w:val="28"/>
          <w:szCs w:val="28"/>
        </w:rPr>
        <w:br w:type="page"/>
      </w:r>
    </w:p>
    <w:p w:rsidR="0088011F" w:rsidRDefault="006E0D6A">
      <w:pPr>
        <w:jc w:val="left"/>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文书样式三十三</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送达地址确认书</w:t>
      </w:r>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2835"/>
        <w:gridCol w:w="4926"/>
      </w:tblGrid>
      <w:tr w:rsidR="0088011F">
        <w:trPr>
          <w:trHeight w:val="90"/>
        </w:trPr>
        <w:tc>
          <w:tcPr>
            <w:tcW w:w="1526" w:type="dxa"/>
          </w:tcPr>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受送达人</w:t>
            </w:r>
          </w:p>
        </w:tc>
        <w:tc>
          <w:tcPr>
            <w:tcW w:w="7761" w:type="dxa"/>
            <w:gridSpan w:val="2"/>
          </w:tcPr>
          <w:p w:rsidR="0088011F" w:rsidRDefault="0088011F">
            <w:pPr>
              <w:jc w:val="center"/>
              <w:rPr>
                <w:rFonts w:ascii="仿宋_GB2312" w:eastAsia="仿宋_GB2312" w:hAnsi="仿宋"/>
                <w:color w:val="000000"/>
                <w:sz w:val="28"/>
                <w:szCs w:val="28"/>
              </w:rPr>
            </w:pPr>
          </w:p>
        </w:tc>
      </w:tr>
      <w:tr w:rsidR="0088011F">
        <w:tc>
          <w:tcPr>
            <w:tcW w:w="1526" w:type="dxa"/>
            <w:vAlign w:val="center"/>
          </w:tcPr>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告知事项</w:t>
            </w:r>
          </w:p>
        </w:tc>
        <w:tc>
          <w:tcPr>
            <w:tcW w:w="7761" w:type="dxa"/>
            <w:gridSpan w:val="2"/>
          </w:tcPr>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依据《国家能源局行政处罚程序规定》规定，告知如下：</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一、为便于及时收到国家能源局及其派出机构的相关文书，保证案件调查的顺利进行，国家能源局及其派出机构相关部门可以要求受送达人签署送达地址确认书，送达至受送达人确认的地址，即视为送达。</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二、受送达人送达地址发生变更的，应当及时书面告知国家能源局及派出机构相关部门；未及时告知的，按原地址送达，视为依法送达。</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 xml:space="preserve">    三、因受送达人提供的送达地址不准确、送达地址变更未书面告知国家能源局及派出机构相关部门，导致执法文书未能被受送达人实际接收的，直接送达的，执法文书留在该地址之日为送达之日；邮寄送达的，执法文书被退回之日为送达之日。</w:t>
            </w:r>
          </w:p>
          <w:p w:rsidR="0088011F" w:rsidRDefault="006E0D6A">
            <w:pPr>
              <w:spacing w:line="400" w:lineRule="exact"/>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四、经受送达人同意，可以采用手机短信、传真、电子邮件、即时通讯账号等能够确认其收悉的电子方式送达执法文书，手机短信、传真、电子邮件、即时通讯信息等达到受送达人特定系统的日期为送达日期。</w:t>
            </w:r>
          </w:p>
          <w:p w:rsidR="0088011F" w:rsidRDefault="0088011F">
            <w:pPr>
              <w:spacing w:line="400" w:lineRule="exact"/>
              <w:jc w:val="left"/>
              <w:rPr>
                <w:rFonts w:ascii="仿宋_GB2312" w:eastAsia="仿宋_GB2312" w:hAnsi="仿宋"/>
                <w:color w:val="000000"/>
                <w:sz w:val="28"/>
                <w:szCs w:val="28"/>
              </w:rPr>
            </w:pPr>
          </w:p>
        </w:tc>
      </w:tr>
      <w:tr w:rsidR="0088011F">
        <w:trPr>
          <w:trHeight w:val="90"/>
        </w:trPr>
        <w:tc>
          <w:tcPr>
            <w:tcW w:w="1526" w:type="dxa"/>
            <w:vMerge w:val="restart"/>
            <w:vAlign w:val="center"/>
          </w:tcPr>
          <w:p w:rsidR="0088011F" w:rsidRDefault="006E0D6A">
            <w:pPr>
              <w:spacing w:line="400" w:lineRule="exact"/>
              <w:jc w:val="center"/>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z w:val="28"/>
                <w:szCs w:val="28"/>
              </w:rPr>
              <w:t>送达地址</w:t>
            </w:r>
          </w:p>
          <w:p w:rsidR="0088011F" w:rsidRDefault="006E0D6A">
            <w:pPr>
              <w:spacing w:line="400" w:lineRule="exact"/>
              <w:jc w:val="center"/>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z w:val="28"/>
                <w:szCs w:val="28"/>
              </w:rPr>
              <w:t>及</w:t>
            </w:r>
          </w:p>
          <w:p w:rsidR="0088011F" w:rsidRDefault="006E0D6A">
            <w:pPr>
              <w:spacing w:line="400" w:lineRule="exact"/>
              <w:jc w:val="center"/>
              <w:rPr>
                <w:rFonts w:ascii="仿宋_GB2312" w:eastAsia="仿宋_GB2312" w:hAnsi="仿宋"/>
                <w:color w:val="000000"/>
                <w:sz w:val="28"/>
                <w:szCs w:val="28"/>
              </w:rPr>
            </w:pPr>
            <w:r>
              <w:rPr>
                <w:rFonts w:ascii="仿宋_GB2312" w:eastAsia="仿宋_GB2312" w:hAnsi="仿宋_GB2312" w:cs="仿宋_GB2312" w:hint="eastAsia"/>
                <w:color w:val="000000" w:themeColor="text1"/>
                <w:sz w:val="28"/>
                <w:szCs w:val="28"/>
              </w:rPr>
              <w:t>送达方</w:t>
            </w:r>
            <w:r>
              <w:rPr>
                <w:rFonts w:ascii="仿宋_GB2312" w:eastAsia="仿宋_GB2312" w:hAnsi="仿宋" w:hint="eastAsia"/>
                <w:color w:val="000000"/>
                <w:sz w:val="28"/>
                <w:szCs w:val="28"/>
              </w:rPr>
              <w:t>式</w:t>
            </w:r>
          </w:p>
        </w:tc>
        <w:tc>
          <w:tcPr>
            <w:tcW w:w="2835" w:type="dxa"/>
            <w:tcBorders>
              <w:right w:val="single" w:sz="4" w:space="0" w:color="auto"/>
            </w:tcBorders>
            <w:vAlign w:val="center"/>
          </w:tcPr>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是否接受电子送达</w:t>
            </w:r>
          </w:p>
          <w:p w:rsidR="0088011F" w:rsidRDefault="006E0D6A">
            <w:pPr>
              <w:jc w:val="center"/>
              <w:rPr>
                <w:rFonts w:ascii="仿宋_GB2312" w:eastAsia="仿宋_GB2312" w:hAnsi="仿宋"/>
                <w:color w:val="000000"/>
                <w:sz w:val="28"/>
                <w:szCs w:val="28"/>
              </w:rPr>
            </w:pPr>
            <w:r>
              <w:rPr>
                <w:rFonts w:ascii="仿宋" w:eastAsia="仿宋" w:hAnsi="仿宋" w:hint="eastAsia"/>
                <w:color w:val="000000"/>
                <w:sz w:val="28"/>
                <w:szCs w:val="28"/>
              </w:rPr>
              <w:t>□是□否</w:t>
            </w:r>
          </w:p>
        </w:tc>
        <w:tc>
          <w:tcPr>
            <w:tcW w:w="4926" w:type="dxa"/>
            <w:tcBorders>
              <w:left w:val="single" w:sz="4" w:space="0" w:color="auto"/>
            </w:tcBorders>
          </w:tcPr>
          <w:p w:rsidR="0088011F" w:rsidRDefault="0088011F">
            <w:pPr>
              <w:spacing w:line="360" w:lineRule="auto"/>
              <w:jc w:val="left"/>
              <w:rPr>
                <w:rFonts w:ascii="仿宋" w:eastAsia="仿宋" w:hAnsi="仿宋"/>
                <w:color w:val="000000"/>
                <w:sz w:val="28"/>
                <w:szCs w:val="28"/>
              </w:rPr>
            </w:pPr>
          </w:p>
          <w:p w:rsidR="0088011F" w:rsidRDefault="006E0D6A">
            <w:pPr>
              <w:spacing w:line="400" w:lineRule="exact"/>
              <w:jc w:val="left"/>
              <w:rPr>
                <w:rFonts w:ascii="仿宋_GB2312" w:eastAsia="仿宋_GB2312" w:hAnsi="仿宋"/>
                <w:color w:val="000000"/>
                <w:sz w:val="28"/>
                <w:szCs w:val="28"/>
              </w:rPr>
            </w:pPr>
            <w:r>
              <w:rPr>
                <w:rFonts w:ascii="仿宋" w:eastAsia="仿宋" w:hAnsi="仿宋" w:hint="eastAsia"/>
                <w:color w:val="000000"/>
                <w:sz w:val="28"/>
                <w:szCs w:val="28"/>
              </w:rPr>
              <w:t>□手机号码：</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□传真号码：</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□电子邮件地址：</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□即时通讯账号：</w:t>
            </w:r>
          </w:p>
          <w:p w:rsidR="0088011F" w:rsidRDefault="006E0D6A">
            <w:pPr>
              <w:spacing w:line="40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以传真、电子邮件等到达本人特定系统的日期为送达日期。</w:t>
            </w:r>
          </w:p>
          <w:p w:rsidR="0088011F" w:rsidRDefault="0088011F">
            <w:pPr>
              <w:spacing w:line="360" w:lineRule="auto"/>
              <w:jc w:val="left"/>
              <w:rPr>
                <w:rFonts w:ascii="仿宋_GB2312" w:eastAsia="仿宋_GB2312" w:hAnsi="仿宋"/>
                <w:color w:val="000000"/>
                <w:sz w:val="28"/>
                <w:szCs w:val="28"/>
              </w:rPr>
            </w:pPr>
          </w:p>
        </w:tc>
      </w:tr>
      <w:tr w:rsidR="0088011F">
        <w:trPr>
          <w:trHeight w:val="905"/>
        </w:trPr>
        <w:tc>
          <w:tcPr>
            <w:tcW w:w="1526" w:type="dxa"/>
            <w:vMerge/>
          </w:tcPr>
          <w:p w:rsidR="0088011F" w:rsidRDefault="0088011F">
            <w:pPr>
              <w:jc w:val="left"/>
              <w:rPr>
                <w:rFonts w:ascii="仿宋_GB2312" w:eastAsia="仿宋_GB2312" w:hAnsi="仿宋"/>
                <w:color w:val="000000"/>
                <w:sz w:val="28"/>
                <w:szCs w:val="28"/>
              </w:rPr>
            </w:pPr>
          </w:p>
        </w:tc>
        <w:tc>
          <w:tcPr>
            <w:tcW w:w="2835" w:type="dxa"/>
            <w:tcBorders>
              <w:right w:val="single" w:sz="4" w:space="0" w:color="auto"/>
            </w:tcBorders>
            <w:vAlign w:val="center"/>
          </w:tcPr>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t>送达地址</w:t>
            </w:r>
          </w:p>
        </w:tc>
        <w:tc>
          <w:tcPr>
            <w:tcW w:w="4926" w:type="dxa"/>
            <w:tcBorders>
              <w:left w:val="single" w:sz="4" w:space="0" w:color="auto"/>
            </w:tcBorders>
          </w:tcPr>
          <w:p w:rsidR="0088011F" w:rsidRDefault="0088011F">
            <w:pPr>
              <w:jc w:val="left"/>
              <w:rPr>
                <w:rFonts w:ascii="仿宋_GB2312" w:eastAsia="仿宋_GB2312" w:hAnsi="仿宋"/>
                <w:color w:val="000000"/>
                <w:sz w:val="28"/>
                <w:szCs w:val="28"/>
              </w:rPr>
            </w:pPr>
          </w:p>
        </w:tc>
      </w:tr>
      <w:tr w:rsidR="0088011F">
        <w:tc>
          <w:tcPr>
            <w:tcW w:w="1526" w:type="dxa"/>
            <w:vMerge/>
          </w:tcPr>
          <w:p w:rsidR="0088011F" w:rsidRDefault="0088011F">
            <w:pPr>
              <w:jc w:val="left"/>
              <w:rPr>
                <w:rFonts w:ascii="仿宋_GB2312" w:eastAsia="仿宋_GB2312" w:hAnsi="仿宋"/>
                <w:color w:val="000000"/>
                <w:sz w:val="28"/>
                <w:szCs w:val="28"/>
              </w:rPr>
            </w:pPr>
          </w:p>
        </w:tc>
        <w:tc>
          <w:tcPr>
            <w:tcW w:w="2835" w:type="dxa"/>
            <w:tcBorders>
              <w:right w:val="single" w:sz="4" w:space="0" w:color="auto"/>
            </w:tcBorders>
          </w:tcPr>
          <w:p w:rsidR="0088011F" w:rsidRDefault="006E0D6A">
            <w:pPr>
              <w:jc w:val="left"/>
              <w:rPr>
                <w:rFonts w:ascii="仿宋_GB2312" w:eastAsia="仿宋_GB2312" w:hAnsi="仿宋"/>
                <w:color w:val="000000"/>
                <w:sz w:val="28"/>
                <w:szCs w:val="28"/>
              </w:rPr>
            </w:pPr>
            <w:r>
              <w:rPr>
                <w:rFonts w:ascii="仿宋_GB2312" w:eastAsia="仿宋_GB2312" w:hAnsi="仿宋" w:hint="eastAsia"/>
                <w:color w:val="000000"/>
                <w:sz w:val="28"/>
                <w:szCs w:val="28"/>
              </w:rPr>
              <w:t>收件人</w:t>
            </w:r>
          </w:p>
        </w:tc>
        <w:tc>
          <w:tcPr>
            <w:tcW w:w="4926" w:type="dxa"/>
            <w:tcBorders>
              <w:left w:val="single" w:sz="4" w:space="0" w:color="auto"/>
            </w:tcBorders>
          </w:tcPr>
          <w:p w:rsidR="0088011F" w:rsidRDefault="0088011F">
            <w:pPr>
              <w:jc w:val="left"/>
              <w:rPr>
                <w:rFonts w:ascii="仿宋_GB2312" w:eastAsia="仿宋_GB2312" w:hAnsi="仿宋"/>
                <w:color w:val="000000"/>
                <w:sz w:val="28"/>
                <w:szCs w:val="28"/>
              </w:rPr>
            </w:pPr>
          </w:p>
        </w:tc>
      </w:tr>
      <w:tr w:rsidR="0088011F">
        <w:tc>
          <w:tcPr>
            <w:tcW w:w="1526" w:type="dxa"/>
            <w:vMerge/>
          </w:tcPr>
          <w:p w:rsidR="0088011F" w:rsidRDefault="0088011F">
            <w:pPr>
              <w:jc w:val="left"/>
              <w:rPr>
                <w:rFonts w:ascii="仿宋_GB2312" w:eastAsia="仿宋_GB2312" w:hAnsi="仿宋"/>
                <w:color w:val="000000"/>
                <w:sz w:val="28"/>
                <w:szCs w:val="28"/>
              </w:rPr>
            </w:pPr>
          </w:p>
        </w:tc>
        <w:tc>
          <w:tcPr>
            <w:tcW w:w="2835" w:type="dxa"/>
            <w:tcBorders>
              <w:right w:val="single" w:sz="4" w:space="0" w:color="auto"/>
            </w:tcBorders>
          </w:tcPr>
          <w:p w:rsidR="0088011F" w:rsidRDefault="006E0D6A">
            <w:pPr>
              <w:jc w:val="left"/>
              <w:rPr>
                <w:rFonts w:ascii="仿宋_GB2312" w:eastAsia="仿宋_GB2312" w:hAnsi="仿宋"/>
                <w:color w:val="000000"/>
                <w:sz w:val="28"/>
                <w:szCs w:val="28"/>
              </w:rPr>
            </w:pPr>
            <w:r>
              <w:rPr>
                <w:rFonts w:ascii="仿宋_GB2312" w:eastAsia="仿宋_GB2312" w:hAnsi="仿宋" w:hint="eastAsia"/>
                <w:color w:val="000000"/>
                <w:sz w:val="28"/>
                <w:szCs w:val="28"/>
              </w:rPr>
              <w:t>收件人联系电话</w:t>
            </w:r>
          </w:p>
        </w:tc>
        <w:tc>
          <w:tcPr>
            <w:tcW w:w="4926" w:type="dxa"/>
            <w:tcBorders>
              <w:left w:val="single" w:sz="4" w:space="0" w:color="auto"/>
            </w:tcBorders>
          </w:tcPr>
          <w:p w:rsidR="0088011F" w:rsidRDefault="0088011F">
            <w:pPr>
              <w:jc w:val="left"/>
              <w:rPr>
                <w:rFonts w:ascii="仿宋_GB2312" w:eastAsia="仿宋_GB2312" w:hAnsi="仿宋"/>
                <w:color w:val="000000"/>
                <w:sz w:val="28"/>
                <w:szCs w:val="28"/>
              </w:rPr>
            </w:pPr>
          </w:p>
        </w:tc>
      </w:tr>
      <w:tr w:rsidR="0088011F">
        <w:tc>
          <w:tcPr>
            <w:tcW w:w="1526" w:type="dxa"/>
            <w:vMerge/>
          </w:tcPr>
          <w:p w:rsidR="0088011F" w:rsidRDefault="0088011F">
            <w:pPr>
              <w:jc w:val="left"/>
              <w:rPr>
                <w:rFonts w:ascii="仿宋_GB2312" w:eastAsia="仿宋_GB2312" w:hAnsi="仿宋"/>
                <w:color w:val="000000"/>
                <w:sz w:val="28"/>
                <w:szCs w:val="28"/>
              </w:rPr>
            </w:pPr>
          </w:p>
        </w:tc>
        <w:tc>
          <w:tcPr>
            <w:tcW w:w="2835" w:type="dxa"/>
            <w:tcBorders>
              <w:right w:val="single" w:sz="4" w:space="0" w:color="auto"/>
            </w:tcBorders>
          </w:tcPr>
          <w:p w:rsidR="0088011F" w:rsidRDefault="006E0D6A">
            <w:pPr>
              <w:jc w:val="left"/>
              <w:rPr>
                <w:rFonts w:ascii="仿宋_GB2312" w:eastAsia="仿宋_GB2312" w:hAnsi="仿宋"/>
                <w:color w:val="000000"/>
                <w:sz w:val="28"/>
                <w:szCs w:val="28"/>
              </w:rPr>
            </w:pPr>
            <w:r>
              <w:rPr>
                <w:rFonts w:ascii="仿宋_GB2312" w:eastAsia="仿宋_GB2312" w:hAnsi="仿宋" w:hint="eastAsia"/>
                <w:color w:val="000000"/>
                <w:sz w:val="28"/>
                <w:szCs w:val="28"/>
              </w:rPr>
              <w:t>邮政编码</w:t>
            </w:r>
          </w:p>
        </w:tc>
        <w:tc>
          <w:tcPr>
            <w:tcW w:w="4926" w:type="dxa"/>
            <w:tcBorders>
              <w:left w:val="single" w:sz="4" w:space="0" w:color="auto"/>
            </w:tcBorders>
          </w:tcPr>
          <w:p w:rsidR="0088011F" w:rsidRDefault="0088011F">
            <w:pPr>
              <w:jc w:val="left"/>
              <w:rPr>
                <w:rFonts w:ascii="仿宋_GB2312" w:eastAsia="仿宋_GB2312" w:hAnsi="仿宋"/>
                <w:color w:val="000000"/>
                <w:sz w:val="28"/>
                <w:szCs w:val="28"/>
              </w:rPr>
            </w:pPr>
          </w:p>
        </w:tc>
      </w:tr>
      <w:tr w:rsidR="0088011F">
        <w:tc>
          <w:tcPr>
            <w:tcW w:w="1526" w:type="dxa"/>
            <w:vAlign w:val="center"/>
          </w:tcPr>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受送达人</w:t>
            </w:r>
          </w:p>
        </w:tc>
        <w:tc>
          <w:tcPr>
            <w:tcW w:w="7761" w:type="dxa"/>
            <w:gridSpan w:val="2"/>
          </w:tcPr>
          <w:p w:rsidR="0088011F" w:rsidRDefault="006E0D6A">
            <w:pPr>
              <w:spacing w:line="48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rPr>
              <w:t>本人已经阅读（已向本人宣读）上述告知事项，保证以上送达地址及送达方式准确、有效，清楚了解并同意本确认书内容及法律意义。</w:t>
            </w:r>
          </w:p>
          <w:p w:rsidR="0088011F" w:rsidRDefault="0088011F">
            <w:pPr>
              <w:spacing w:line="480" w:lineRule="exact"/>
              <w:jc w:val="left"/>
              <w:rPr>
                <w:rFonts w:ascii="仿宋_GB2312" w:eastAsia="仿宋_GB2312" w:hAnsi="仿宋"/>
                <w:color w:val="000000"/>
                <w:sz w:val="28"/>
                <w:szCs w:val="28"/>
              </w:rPr>
            </w:pPr>
          </w:p>
          <w:p w:rsidR="0088011F" w:rsidRDefault="0088011F">
            <w:pPr>
              <w:jc w:val="left"/>
              <w:rPr>
                <w:rFonts w:ascii="仿宋_GB2312" w:eastAsia="仿宋_GB2312" w:hAnsi="仿宋"/>
                <w:color w:val="000000"/>
                <w:sz w:val="28"/>
                <w:szCs w:val="28"/>
              </w:rPr>
            </w:pPr>
          </w:p>
          <w:p w:rsidR="0088011F" w:rsidRDefault="006E0D6A">
            <w:pPr>
              <w:ind w:right="560" w:firstLineChars="700" w:firstLine="1960"/>
              <w:rPr>
                <w:rFonts w:ascii="仿宋_GB2312" w:eastAsia="仿宋_GB2312" w:hAnsi="仿宋"/>
                <w:color w:val="000000"/>
                <w:sz w:val="28"/>
                <w:szCs w:val="28"/>
              </w:rPr>
            </w:pPr>
            <w:r>
              <w:rPr>
                <w:rFonts w:ascii="仿宋_GB2312" w:eastAsia="仿宋_GB2312" w:hAnsi="仿宋" w:hint="eastAsia"/>
                <w:color w:val="000000"/>
                <w:sz w:val="28"/>
                <w:szCs w:val="28"/>
              </w:rPr>
              <w:t>受送达人（委托代理人）：</w:t>
            </w:r>
          </w:p>
          <w:p w:rsidR="0088011F" w:rsidRDefault="0088011F">
            <w:pPr>
              <w:ind w:right="560" w:firstLineChars="700" w:firstLine="1960"/>
              <w:rPr>
                <w:rFonts w:ascii="仿宋_GB2312" w:eastAsia="仿宋_GB2312" w:hAnsi="仿宋"/>
                <w:color w:val="000000"/>
                <w:sz w:val="28"/>
                <w:szCs w:val="28"/>
              </w:rPr>
            </w:pPr>
          </w:p>
          <w:p w:rsidR="0088011F" w:rsidRDefault="006E0D6A">
            <w:pPr>
              <w:jc w:val="right"/>
              <w:rPr>
                <w:rFonts w:ascii="仿宋_GB2312" w:eastAsia="仿宋_GB2312" w:hAnsi="仿宋"/>
                <w:color w:val="000000"/>
                <w:sz w:val="28"/>
                <w:szCs w:val="28"/>
              </w:rPr>
            </w:pPr>
            <w:r>
              <w:rPr>
                <w:rFonts w:ascii="仿宋_GB2312" w:eastAsia="仿宋_GB2312" w:hAnsi="仿宋" w:hint="eastAsia"/>
                <w:color w:val="000000"/>
                <w:sz w:val="28"/>
                <w:szCs w:val="28"/>
              </w:rPr>
              <w:t>年     月    日</w:t>
            </w:r>
          </w:p>
        </w:tc>
      </w:tr>
      <w:tr w:rsidR="0088011F">
        <w:tc>
          <w:tcPr>
            <w:tcW w:w="1526" w:type="dxa"/>
          </w:tcPr>
          <w:p w:rsidR="0088011F" w:rsidRDefault="006E0D6A">
            <w:pPr>
              <w:jc w:val="center"/>
              <w:rPr>
                <w:rFonts w:ascii="仿宋_GB2312" w:eastAsia="仿宋_GB2312" w:hAnsi="仿宋"/>
                <w:color w:val="000000"/>
                <w:sz w:val="28"/>
                <w:szCs w:val="28"/>
              </w:rPr>
            </w:pPr>
            <w:r>
              <w:rPr>
                <w:rFonts w:ascii="仿宋_GB2312" w:eastAsia="仿宋_GB2312" w:hAnsi="仿宋" w:hint="eastAsia"/>
                <w:color w:val="000000"/>
                <w:sz w:val="28"/>
                <w:szCs w:val="28"/>
              </w:rPr>
              <w:t>备 注</w:t>
            </w:r>
          </w:p>
        </w:tc>
        <w:tc>
          <w:tcPr>
            <w:tcW w:w="7761" w:type="dxa"/>
            <w:gridSpan w:val="2"/>
          </w:tcPr>
          <w:p w:rsidR="0088011F" w:rsidRDefault="0088011F">
            <w:pPr>
              <w:jc w:val="left"/>
              <w:rPr>
                <w:rFonts w:ascii="仿宋_GB2312" w:eastAsia="仿宋_GB2312" w:hAnsi="仿宋"/>
                <w:color w:val="000000"/>
                <w:sz w:val="28"/>
                <w:szCs w:val="28"/>
              </w:rPr>
            </w:pPr>
          </w:p>
        </w:tc>
      </w:tr>
    </w:tbl>
    <w:p w:rsidR="00BA3B29" w:rsidRDefault="00BA3B29">
      <w:pPr>
        <w:jc w:val="left"/>
        <w:rPr>
          <w:rFonts w:ascii="仿宋_GB2312" w:eastAsia="仿宋_GB2312" w:hAnsi="仿宋"/>
          <w:color w:val="000000"/>
          <w:sz w:val="28"/>
          <w:szCs w:val="28"/>
        </w:rPr>
      </w:pPr>
    </w:p>
    <w:p w:rsidR="00BA3B29" w:rsidRDefault="00BA3B29">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jc w:val="left"/>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文书样式三十四</w:t>
      </w:r>
    </w:p>
    <w:p w:rsidR="0088011F" w:rsidRDefault="006E0D6A" w:rsidP="006E0D6A">
      <w:pPr>
        <w:spacing w:afterLines="100" w:after="315"/>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送达回执</w:t>
      </w:r>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113" w:type="dxa"/>
          <w:bottom w:w="113" w:type="dxa"/>
        </w:tblCellMar>
        <w:tblLook w:val="04A0" w:firstRow="1" w:lastRow="0" w:firstColumn="1" w:lastColumn="0" w:noHBand="0" w:noVBand="1"/>
      </w:tblPr>
      <w:tblGrid>
        <w:gridCol w:w="1782"/>
        <w:gridCol w:w="3156"/>
        <w:gridCol w:w="3851"/>
      </w:tblGrid>
      <w:tr w:rsidR="0088011F">
        <w:trPr>
          <w:jc w:val="center"/>
        </w:trPr>
        <w:tc>
          <w:tcPr>
            <w:tcW w:w="1782" w:type="dxa"/>
            <w:tcBorders>
              <w:top w:val="single" w:sz="8" w:space="0" w:color="auto"/>
              <w:left w:val="single" w:sz="8" w:space="0" w:color="auto"/>
              <w:bottom w:val="single" w:sz="4" w:space="0" w:color="auto"/>
              <w:right w:val="single" w:sz="4" w:space="0" w:color="auto"/>
            </w:tcBorders>
            <w:tcMar>
              <w:top w:w="170" w:type="dxa"/>
              <w:left w:w="108" w:type="dxa"/>
              <w:bottom w:w="170" w:type="dxa"/>
              <w:right w:w="108" w:type="dxa"/>
            </w:tcMar>
            <w:vAlign w:val="center"/>
          </w:tcPr>
          <w:p w:rsidR="0088011F" w:rsidRDefault="006E0D6A">
            <w:pPr>
              <w:jc w:val="center"/>
              <w:rPr>
                <w:rFonts w:ascii="仿宋_GB2312" w:eastAsia="仿宋_GB2312" w:hAnsi="宋体"/>
                <w:color w:val="000000"/>
                <w:sz w:val="28"/>
                <w:szCs w:val="28"/>
              </w:rPr>
            </w:pPr>
            <w:r>
              <w:rPr>
                <w:rFonts w:ascii="仿宋_GB2312" w:eastAsia="仿宋_GB2312" w:hAnsi="宋体" w:hint="eastAsia"/>
                <w:color w:val="000000"/>
                <w:sz w:val="28"/>
                <w:szCs w:val="28"/>
              </w:rPr>
              <w:t>送达文书</w:t>
            </w:r>
          </w:p>
          <w:p w:rsidR="0088011F" w:rsidRDefault="006E0D6A">
            <w:pPr>
              <w:jc w:val="center"/>
              <w:rPr>
                <w:rFonts w:ascii="仿宋_GB2312" w:eastAsia="仿宋_GB2312" w:hAnsi="宋体"/>
                <w:color w:val="000000"/>
                <w:sz w:val="28"/>
                <w:szCs w:val="28"/>
              </w:rPr>
            </w:pPr>
            <w:r>
              <w:rPr>
                <w:rFonts w:ascii="仿宋_GB2312" w:eastAsia="仿宋_GB2312" w:hAnsi="宋体" w:hint="eastAsia"/>
                <w:color w:val="000000"/>
                <w:sz w:val="28"/>
                <w:szCs w:val="28"/>
              </w:rPr>
              <w:t>名称及文号</w:t>
            </w:r>
          </w:p>
        </w:tc>
        <w:tc>
          <w:tcPr>
            <w:tcW w:w="7007" w:type="dxa"/>
            <w:gridSpan w:val="2"/>
            <w:tcBorders>
              <w:top w:val="single" w:sz="8" w:space="0" w:color="auto"/>
              <w:left w:val="single" w:sz="4" w:space="0" w:color="auto"/>
              <w:bottom w:val="single" w:sz="4" w:space="0" w:color="auto"/>
              <w:right w:val="single" w:sz="8" w:space="0" w:color="auto"/>
            </w:tcBorders>
            <w:tcMar>
              <w:top w:w="170" w:type="dxa"/>
              <w:left w:w="108" w:type="dxa"/>
              <w:bottom w:w="170" w:type="dxa"/>
              <w:right w:w="108" w:type="dxa"/>
            </w:tcMar>
            <w:vAlign w:val="center"/>
          </w:tcPr>
          <w:p w:rsidR="0088011F" w:rsidRDefault="0088011F">
            <w:pPr>
              <w:spacing w:line="360" w:lineRule="auto"/>
              <w:jc w:val="center"/>
              <w:rPr>
                <w:rFonts w:ascii="仿宋_GB2312" w:eastAsia="仿宋_GB2312" w:hAnsi="宋体"/>
                <w:color w:val="000000"/>
                <w:sz w:val="28"/>
                <w:szCs w:val="28"/>
              </w:rPr>
            </w:pPr>
          </w:p>
        </w:tc>
      </w:tr>
      <w:tr w:rsidR="0088011F">
        <w:trPr>
          <w:jc w:val="center"/>
        </w:trPr>
        <w:tc>
          <w:tcPr>
            <w:tcW w:w="1782" w:type="dxa"/>
            <w:tcBorders>
              <w:top w:val="single" w:sz="4" w:space="0" w:color="auto"/>
              <w:left w:val="single" w:sz="8" w:space="0" w:color="auto"/>
              <w:bottom w:val="single" w:sz="4" w:space="0" w:color="auto"/>
              <w:right w:val="single" w:sz="4" w:space="0" w:color="auto"/>
            </w:tcBorders>
            <w:tcMar>
              <w:top w:w="57" w:type="dxa"/>
              <w:left w:w="108" w:type="dxa"/>
              <w:bottom w:w="57" w:type="dxa"/>
              <w:right w:w="108" w:type="dxa"/>
            </w:tcMar>
            <w:vAlign w:val="center"/>
          </w:tcPr>
          <w:p w:rsidR="0088011F" w:rsidRDefault="006E0D6A">
            <w:pPr>
              <w:spacing w:beforeLines="30" w:before="94" w:afterLines="30" w:after="94"/>
              <w:jc w:val="center"/>
              <w:rPr>
                <w:rFonts w:ascii="仿宋_GB2312" w:eastAsia="仿宋_GB2312" w:hAnsi="宋体"/>
                <w:color w:val="000000"/>
                <w:sz w:val="28"/>
                <w:szCs w:val="28"/>
              </w:rPr>
            </w:pPr>
            <w:r>
              <w:rPr>
                <w:rFonts w:ascii="仿宋_GB2312" w:eastAsia="仿宋_GB2312" w:hAnsi="宋体" w:hint="eastAsia"/>
                <w:color w:val="000000"/>
                <w:sz w:val="28"/>
                <w:szCs w:val="28"/>
              </w:rPr>
              <w:t>受送达人</w:t>
            </w:r>
          </w:p>
        </w:tc>
        <w:tc>
          <w:tcPr>
            <w:tcW w:w="7007" w:type="dxa"/>
            <w:gridSpan w:val="2"/>
            <w:tcBorders>
              <w:top w:val="single" w:sz="4" w:space="0" w:color="auto"/>
              <w:left w:val="single" w:sz="4" w:space="0" w:color="auto"/>
              <w:bottom w:val="single" w:sz="4" w:space="0" w:color="auto"/>
              <w:right w:val="single" w:sz="8" w:space="0" w:color="auto"/>
            </w:tcBorders>
            <w:tcMar>
              <w:top w:w="57" w:type="dxa"/>
              <w:left w:w="108" w:type="dxa"/>
              <w:bottom w:w="57" w:type="dxa"/>
              <w:right w:w="108" w:type="dxa"/>
            </w:tcMar>
            <w:vAlign w:val="center"/>
          </w:tcPr>
          <w:p w:rsidR="0088011F" w:rsidRDefault="0088011F">
            <w:pPr>
              <w:spacing w:line="360" w:lineRule="auto"/>
              <w:jc w:val="center"/>
              <w:rPr>
                <w:rFonts w:ascii="仿宋_GB2312" w:eastAsia="仿宋_GB2312" w:hAnsi="宋体"/>
                <w:color w:val="000000"/>
                <w:sz w:val="28"/>
                <w:szCs w:val="28"/>
              </w:rPr>
            </w:pPr>
          </w:p>
        </w:tc>
      </w:tr>
      <w:tr w:rsidR="0088011F">
        <w:trPr>
          <w:jc w:val="center"/>
        </w:trPr>
        <w:tc>
          <w:tcPr>
            <w:tcW w:w="1782" w:type="dxa"/>
            <w:tcBorders>
              <w:top w:val="single" w:sz="4" w:space="0" w:color="auto"/>
              <w:left w:val="single" w:sz="8" w:space="0" w:color="auto"/>
              <w:bottom w:val="single" w:sz="4" w:space="0" w:color="auto"/>
              <w:right w:val="single" w:sz="4" w:space="0" w:color="auto"/>
            </w:tcBorders>
            <w:tcMar>
              <w:top w:w="57" w:type="dxa"/>
              <w:left w:w="108" w:type="dxa"/>
              <w:bottom w:w="57" w:type="dxa"/>
              <w:right w:w="108" w:type="dxa"/>
            </w:tcMar>
            <w:vAlign w:val="center"/>
          </w:tcPr>
          <w:p w:rsidR="0088011F" w:rsidRDefault="006E0D6A">
            <w:pPr>
              <w:spacing w:beforeLines="30" w:before="94" w:afterLines="30" w:after="94"/>
              <w:jc w:val="center"/>
              <w:rPr>
                <w:rFonts w:ascii="仿宋_GB2312" w:eastAsia="仿宋_GB2312" w:hAnsi="宋体"/>
                <w:color w:val="000000"/>
                <w:sz w:val="28"/>
                <w:szCs w:val="28"/>
              </w:rPr>
            </w:pPr>
            <w:r>
              <w:rPr>
                <w:rFonts w:ascii="仿宋_GB2312" w:eastAsia="仿宋_GB2312" w:hAnsi="宋体" w:hint="eastAsia"/>
                <w:color w:val="000000"/>
                <w:sz w:val="28"/>
                <w:szCs w:val="28"/>
              </w:rPr>
              <w:t>送达地点</w:t>
            </w:r>
          </w:p>
        </w:tc>
        <w:tc>
          <w:tcPr>
            <w:tcW w:w="7007" w:type="dxa"/>
            <w:gridSpan w:val="2"/>
            <w:tcBorders>
              <w:top w:val="single" w:sz="4" w:space="0" w:color="auto"/>
              <w:left w:val="single" w:sz="4" w:space="0" w:color="auto"/>
              <w:bottom w:val="single" w:sz="4" w:space="0" w:color="auto"/>
              <w:right w:val="single" w:sz="8" w:space="0" w:color="auto"/>
            </w:tcBorders>
            <w:tcMar>
              <w:top w:w="57" w:type="dxa"/>
              <w:left w:w="108" w:type="dxa"/>
              <w:bottom w:w="57" w:type="dxa"/>
              <w:right w:w="108" w:type="dxa"/>
            </w:tcMar>
            <w:vAlign w:val="center"/>
          </w:tcPr>
          <w:p w:rsidR="0088011F" w:rsidRDefault="0088011F">
            <w:pPr>
              <w:spacing w:line="360" w:lineRule="auto"/>
              <w:jc w:val="center"/>
              <w:rPr>
                <w:rFonts w:ascii="仿宋_GB2312" w:eastAsia="仿宋_GB2312" w:hAnsi="宋体"/>
                <w:color w:val="000000"/>
                <w:sz w:val="28"/>
                <w:szCs w:val="28"/>
              </w:rPr>
            </w:pPr>
          </w:p>
        </w:tc>
      </w:tr>
      <w:tr w:rsidR="0088011F">
        <w:trPr>
          <w:jc w:val="center"/>
        </w:trPr>
        <w:tc>
          <w:tcPr>
            <w:tcW w:w="1782" w:type="dxa"/>
            <w:tcBorders>
              <w:top w:val="single" w:sz="4" w:space="0" w:color="auto"/>
              <w:left w:val="single" w:sz="8" w:space="0" w:color="auto"/>
              <w:bottom w:val="single" w:sz="4" w:space="0" w:color="auto"/>
              <w:right w:val="single" w:sz="4" w:space="0" w:color="auto"/>
            </w:tcBorders>
            <w:tcMar>
              <w:top w:w="57" w:type="dxa"/>
              <w:left w:w="108" w:type="dxa"/>
              <w:bottom w:w="57" w:type="dxa"/>
              <w:right w:w="108" w:type="dxa"/>
            </w:tcMar>
            <w:vAlign w:val="center"/>
          </w:tcPr>
          <w:p w:rsidR="0088011F" w:rsidRDefault="006E0D6A">
            <w:pPr>
              <w:spacing w:beforeLines="30" w:before="94" w:afterLines="30" w:after="94"/>
              <w:jc w:val="center"/>
              <w:rPr>
                <w:rFonts w:ascii="仿宋_GB2312" w:eastAsia="仿宋_GB2312" w:hAnsi="宋体"/>
                <w:color w:val="000000"/>
                <w:sz w:val="28"/>
                <w:szCs w:val="28"/>
              </w:rPr>
            </w:pPr>
            <w:r>
              <w:rPr>
                <w:rFonts w:ascii="仿宋_GB2312" w:eastAsia="仿宋_GB2312" w:hAnsi="宋体" w:hint="eastAsia"/>
                <w:color w:val="000000"/>
                <w:sz w:val="28"/>
                <w:szCs w:val="28"/>
              </w:rPr>
              <w:t>送达时间</w:t>
            </w:r>
          </w:p>
        </w:tc>
        <w:tc>
          <w:tcPr>
            <w:tcW w:w="7007" w:type="dxa"/>
            <w:gridSpan w:val="2"/>
            <w:tcBorders>
              <w:top w:val="single" w:sz="4" w:space="0" w:color="auto"/>
              <w:left w:val="single" w:sz="4" w:space="0" w:color="auto"/>
              <w:bottom w:val="single" w:sz="4" w:space="0" w:color="auto"/>
              <w:right w:val="single" w:sz="8" w:space="0" w:color="auto"/>
            </w:tcBorders>
            <w:tcMar>
              <w:top w:w="57" w:type="dxa"/>
              <w:left w:w="108" w:type="dxa"/>
              <w:bottom w:w="57" w:type="dxa"/>
              <w:right w:w="108" w:type="dxa"/>
            </w:tcMar>
            <w:vAlign w:val="center"/>
          </w:tcPr>
          <w:p w:rsidR="0088011F" w:rsidRDefault="0088011F">
            <w:pPr>
              <w:spacing w:line="360" w:lineRule="auto"/>
              <w:jc w:val="center"/>
              <w:rPr>
                <w:rFonts w:ascii="仿宋_GB2312" w:eastAsia="仿宋_GB2312" w:hAnsi="宋体"/>
                <w:color w:val="000000"/>
                <w:sz w:val="28"/>
                <w:szCs w:val="28"/>
              </w:rPr>
            </w:pPr>
          </w:p>
        </w:tc>
      </w:tr>
      <w:tr w:rsidR="0088011F">
        <w:trPr>
          <w:trHeight w:val="2579"/>
          <w:jc w:val="center"/>
        </w:trPr>
        <w:tc>
          <w:tcPr>
            <w:tcW w:w="4938" w:type="dxa"/>
            <w:gridSpan w:val="2"/>
            <w:tcBorders>
              <w:top w:val="single" w:sz="4" w:space="0" w:color="auto"/>
              <w:left w:val="single" w:sz="8" w:space="0" w:color="auto"/>
              <w:bottom w:val="single" w:sz="4" w:space="0" w:color="auto"/>
              <w:right w:val="single" w:sz="4" w:space="0" w:color="auto"/>
            </w:tcBorders>
            <w:tcMar>
              <w:top w:w="57" w:type="dxa"/>
              <w:left w:w="108" w:type="dxa"/>
              <w:bottom w:w="57" w:type="dxa"/>
              <w:right w:w="108" w:type="dxa"/>
            </w:tcMar>
            <w:vAlign w:val="center"/>
          </w:tcPr>
          <w:p w:rsidR="0088011F" w:rsidRDefault="0088011F">
            <w:pPr>
              <w:spacing w:line="360" w:lineRule="auto"/>
              <w:jc w:val="center"/>
              <w:rPr>
                <w:rFonts w:ascii="仿宋_GB2312" w:eastAsia="仿宋_GB2312" w:hAnsi="宋体"/>
                <w:color w:val="000000"/>
                <w:sz w:val="28"/>
                <w:szCs w:val="28"/>
              </w:rPr>
            </w:pPr>
          </w:p>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受送达人或者收件人签名或者印章</w:t>
            </w:r>
          </w:p>
          <w:p w:rsidR="0088011F" w:rsidRDefault="0088011F">
            <w:pPr>
              <w:spacing w:line="360" w:lineRule="auto"/>
              <w:jc w:val="center"/>
              <w:rPr>
                <w:rFonts w:ascii="仿宋_GB2312" w:eastAsia="仿宋_GB2312" w:hAnsi="宋体"/>
                <w:color w:val="000000"/>
                <w:sz w:val="28"/>
                <w:szCs w:val="28"/>
              </w:rPr>
            </w:pPr>
          </w:p>
          <w:p w:rsidR="0088011F" w:rsidRDefault="0088011F">
            <w:pPr>
              <w:spacing w:line="360" w:lineRule="auto"/>
              <w:jc w:val="center"/>
              <w:rPr>
                <w:rFonts w:ascii="仿宋_GB2312" w:eastAsia="仿宋_GB2312" w:hAnsi="宋体"/>
                <w:color w:val="000000"/>
                <w:sz w:val="28"/>
                <w:szCs w:val="28"/>
              </w:rPr>
            </w:pPr>
          </w:p>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tc>
        <w:tc>
          <w:tcPr>
            <w:tcW w:w="3851" w:type="dxa"/>
            <w:tcBorders>
              <w:top w:val="single" w:sz="4" w:space="0" w:color="auto"/>
              <w:left w:val="single" w:sz="4" w:space="0" w:color="auto"/>
              <w:bottom w:val="single" w:sz="4" w:space="0" w:color="auto"/>
              <w:right w:val="single" w:sz="8" w:space="0" w:color="auto"/>
            </w:tcBorders>
            <w:tcMar>
              <w:top w:w="57" w:type="dxa"/>
              <w:left w:w="108" w:type="dxa"/>
              <w:bottom w:w="57" w:type="dxa"/>
              <w:right w:w="108" w:type="dxa"/>
            </w:tcMar>
            <w:vAlign w:val="center"/>
          </w:tcPr>
          <w:p w:rsidR="0088011F" w:rsidRDefault="0088011F">
            <w:pPr>
              <w:spacing w:line="360" w:lineRule="auto"/>
              <w:rPr>
                <w:rFonts w:ascii="仿宋_GB2312" w:eastAsia="仿宋_GB2312" w:hAnsi="宋体"/>
                <w:color w:val="000000"/>
                <w:sz w:val="28"/>
                <w:szCs w:val="28"/>
              </w:rPr>
            </w:pPr>
          </w:p>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送达人签名或者印章</w:t>
            </w:r>
          </w:p>
          <w:p w:rsidR="0088011F" w:rsidRDefault="0088011F">
            <w:pPr>
              <w:spacing w:line="360" w:lineRule="auto"/>
              <w:rPr>
                <w:rFonts w:ascii="仿宋_GB2312" w:eastAsia="仿宋_GB2312" w:hAnsi="宋体"/>
                <w:color w:val="000000"/>
                <w:sz w:val="28"/>
                <w:szCs w:val="28"/>
              </w:rPr>
            </w:pPr>
          </w:p>
          <w:p w:rsidR="0088011F" w:rsidRDefault="0088011F">
            <w:pPr>
              <w:spacing w:line="360" w:lineRule="auto"/>
              <w:rPr>
                <w:rFonts w:ascii="仿宋_GB2312" w:eastAsia="仿宋_GB2312" w:hAnsi="宋体"/>
                <w:color w:val="000000"/>
                <w:sz w:val="28"/>
                <w:szCs w:val="28"/>
              </w:rPr>
            </w:pPr>
          </w:p>
          <w:p w:rsidR="0088011F" w:rsidRDefault="006E0D6A">
            <w:pPr>
              <w:spacing w:line="360" w:lineRule="auto"/>
              <w:jc w:val="right"/>
              <w:rPr>
                <w:rFonts w:ascii="仿宋_GB2312" w:eastAsia="仿宋_GB2312" w:hAnsi="宋体"/>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tc>
      </w:tr>
      <w:tr w:rsidR="0088011F">
        <w:trPr>
          <w:trHeight w:val="2130"/>
          <w:jc w:val="center"/>
        </w:trPr>
        <w:tc>
          <w:tcPr>
            <w:tcW w:w="1782" w:type="dxa"/>
            <w:tcBorders>
              <w:top w:val="single" w:sz="4" w:space="0" w:color="auto"/>
              <w:left w:val="single" w:sz="8" w:space="0" w:color="auto"/>
              <w:bottom w:val="single" w:sz="8" w:space="0" w:color="auto"/>
              <w:right w:val="single" w:sz="4" w:space="0" w:color="auto"/>
            </w:tcBorders>
            <w:tcMar>
              <w:top w:w="57" w:type="dxa"/>
              <w:left w:w="108" w:type="dxa"/>
              <w:bottom w:w="57" w:type="dxa"/>
              <w:right w:w="108" w:type="dxa"/>
            </w:tcMar>
            <w:vAlign w:val="center"/>
          </w:tcPr>
          <w:p w:rsidR="0088011F" w:rsidRDefault="006E0D6A">
            <w:pPr>
              <w:spacing w:line="360" w:lineRule="auto"/>
              <w:jc w:val="center"/>
              <w:rPr>
                <w:rFonts w:ascii="仿宋_GB2312" w:eastAsia="仿宋_GB2312" w:hAnsi="宋体"/>
                <w:color w:val="000000"/>
                <w:sz w:val="28"/>
                <w:szCs w:val="28"/>
              </w:rPr>
            </w:pPr>
            <w:r>
              <w:rPr>
                <w:rFonts w:ascii="仿宋_GB2312" w:eastAsia="仿宋_GB2312" w:hAnsi="宋体" w:hint="eastAsia"/>
                <w:color w:val="000000"/>
                <w:sz w:val="28"/>
                <w:szCs w:val="28"/>
              </w:rPr>
              <w:t>备  注</w:t>
            </w:r>
          </w:p>
        </w:tc>
        <w:tc>
          <w:tcPr>
            <w:tcW w:w="7007" w:type="dxa"/>
            <w:gridSpan w:val="2"/>
            <w:tcBorders>
              <w:top w:val="single" w:sz="4" w:space="0" w:color="auto"/>
              <w:left w:val="single" w:sz="4" w:space="0" w:color="auto"/>
              <w:bottom w:val="single" w:sz="8" w:space="0" w:color="auto"/>
              <w:right w:val="single" w:sz="8" w:space="0" w:color="auto"/>
            </w:tcBorders>
            <w:tcMar>
              <w:top w:w="57" w:type="dxa"/>
              <w:left w:w="108" w:type="dxa"/>
              <w:bottom w:w="57" w:type="dxa"/>
              <w:right w:w="108" w:type="dxa"/>
            </w:tcMar>
            <w:vAlign w:val="center"/>
          </w:tcPr>
          <w:p w:rsidR="0088011F" w:rsidRDefault="0088011F">
            <w:pPr>
              <w:spacing w:line="360" w:lineRule="auto"/>
              <w:jc w:val="center"/>
              <w:rPr>
                <w:rFonts w:ascii="仿宋_GB2312" w:eastAsia="仿宋_GB2312" w:hAnsi="宋体"/>
                <w:color w:val="000000"/>
                <w:sz w:val="28"/>
                <w:szCs w:val="28"/>
              </w:rPr>
            </w:pPr>
          </w:p>
          <w:p w:rsidR="0088011F" w:rsidRDefault="0088011F">
            <w:pPr>
              <w:spacing w:line="360" w:lineRule="auto"/>
              <w:jc w:val="center"/>
              <w:rPr>
                <w:rFonts w:ascii="仿宋_GB2312" w:eastAsia="仿宋_GB2312" w:hAnsi="宋体"/>
                <w:color w:val="000000"/>
                <w:sz w:val="28"/>
                <w:szCs w:val="28"/>
              </w:rPr>
            </w:pPr>
          </w:p>
          <w:p w:rsidR="0088011F" w:rsidRDefault="0088011F">
            <w:pPr>
              <w:spacing w:line="360" w:lineRule="auto"/>
              <w:jc w:val="center"/>
              <w:rPr>
                <w:rFonts w:ascii="仿宋_GB2312" w:eastAsia="仿宋_GB2312" w:hAnsi="宋体"/>
                <w:color w:val="000000"/>
                <w:sz w:val="28"/>
                <w:szCs w:val="28"/>
              </w:rPr>
            </w:pPr>
          </w:p>
          <w:p w:rsidR="0088011F" w:rsidRDefault="0088011F">
            <w:pPr>
              <w:spacing w:line="360" w:lineRule="auto"/>
              <w:jc w:val="center"/>
              <w:rPr>
                <w:rFonts w:ascii="仿宋_GB2312" w:eastAsia="仿宋_GB2312" w:hAnsi="宋体"/>
                <w:color w:val="000000"/>
                <w:sz w:val="28"/>
                <w:szCs w:val="28"/>
              </w:rPr>
            </w:pPr>
          </w:p>
          <w:p w:rsidR="0088011F" w:rsidRDefault="0088011F">
            <w:pPr>
              <w:spacing w:line="360" w:lineRule="auto"/>
              <w:jc w:val="center"/>
              <w:rPr>
                <w:rFonts w:ascii="仿宋_GB2312" w:eastAsia="仿宋_GB2312" w:hAnsi="宋体"/>
                <w:color w:val="000000"/>
                <w:sz w:val="28"/>
                <w:szCs w:val="28"/>
              </w:rPr>
            </w:pPr>
          </w:p>
        </w:tc>
      </w:tr>
    </w:tbl>
    <w:p w:rsidR="0088011F" w:rsidRDefault="006E0D6A">
      <w:pPr>
        <w:spacing w:line="480" w:lineRule="exact"/>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文书样式三十五</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行政处罚文书送达公告</w:t>
      </w:r>
    </w:p>
    <w:p w:rsidR="0088011F" w:rsidRDefault="006E0D6A">
      <w:pPr>
        <w:spacing w:line="480" w:lineRule="exact"/>
        <w:jc w:val="center"/>
        <w:rPr>
          <w:rFonts w:ascii="仿宋_GB2312" w:eastAsia="仿宋_GB2312" w:hAnsi="仿宋"/>
          <w:color w:val="000000"/>
          <w:sz w:val="28"/>
          <w:szCs w:val="28"/>
        </w:rPr>
      </w:pPr>
      <w:r>
        <w:rPr>
          <w:rFonts w:ascii="仿宋" w:eastAsia="仿宋" w:hAnsi="仿宋" w:hint="eastAsia"/>
          <w:color w:val="000000"/>
          <w:sz w:val="28"/>
          <w:szCs w:val="28"/>
        </w:rPr>
        <w:t xml:space="preserve">〔  〕 </w:t>
      </w:r>
      <w:r>
        <w:rPr>
          <w:rFonts w:ascii="仿宋_GB2312" w:eastAsia="仿宋_GB2312" w:hAnsi="仿宋" w:hint="eastAsia"/>
          <w:color w:val="000000"/>
          <w:sz w:val="28"/>
          <w:szCs w:val="28"/>
        </w:rPr>
        <w:t>号</w:t>
      </w:r>
    </w:p>
    <w:p w:rsidR="0088011F" w:rsidRDefault="0088011F">
      <w:pPr>
        <w:spacing w:line="480" w:lineRule="exact"/>
        <w:jc w:val="center"/>
        <w:rPr>
          <w:rFonts w:ascii="仿宋_GB2312" w:eastAsia="仿宋_GB2312" w:hAnsi="仿宋"/>
          <w:color w:val="000000"/>
          <w:sz w:val="28"/>
          <w:szCs w:val="28"/>
        </w:rPr>
      </w:pPr>
    </w:p>
    <w:p w:rsidR="0088011F" w:rsidRDefault="006E0D6A">
      <w:pPr>
        <w:spacing w:line="480" w:lineRule="exact"/>
        <w:jc w:val="left"/>
        <w:rPr>
          <w:rFonts w:ascii="仿宋_GB2312" w:eastAsia="仿宋_GB2312" w:hAnsi="仿宋"/>
          <w:color w:val="000000"/>
          <w:sz w:val="28"/>
          <w:szCs w:val="28"/>
          <w:u w:val="single"/>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p>
    <w:p w:rsidR="0088011F" w:rsidRDefault="006E0D6A">
      <w:pPr>
        <w:spacing w:line="480" w:lineRule="exact"/>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本局（办）于</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日依法对你（单位）作出</w:t>
      </w:r>
      <w:r>
        <w:rPr>
          <w:rFonts w:ascii="仿宋_GB2312" w:eastAsia="仿宋_GB2312" w:hAnsi="仿宋" w:hint="eastAsia"/>
          <w:color w:val="000000"/>
          <w:sz w:val="28"/>
          <w:szCs w:val="28"/>
          <w:u w:val="single"/>
        </w:rPr>
        <w:t xml:space="preserve">              </w:t>
      </w:r>
    </w:p>
    <w:p w:rsidR="0088011F" w:rsidRDefault="006E0D6A">
      <w:pPr>
        <w:spacing w:line="480" w:lineRule="exact"/>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，因采取其他送达方式无法送达，本局（办）决定依法向你（单位）公告送达</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，内容是</w:t>
      </w:r>
      <w:r>
        <w:rPr>
          <w:rFonts w:ascii="仿宋_GB2312" w:eastAsia="仿宋_GB2312" w:hAnsi="仿宋" w:hint="eastAsia"/>
          <w:color w:val="000000"/>
          <w:sz w:val="28"/>
          <w:szCs w:val="28"/>
          <w:u w:val="single"/>
        </w:rPr>
        <w:t xml:space="preserve">             </w:t>
      </w:r>
    </w:p>
    <w:p w:rsidR="0088011F" w:rsidRDefault="006E0D6A">
      <w:pPr>
        <w:spacing w:line="480" w:lineRule="exact"/>
        <w:jc w:val="left"/>
        <w:rPr>
          <w:rFonts w:ascii="仿宋_GB2312" w:eastAsia="仿宋_GB2312" w:hAnsi="仿宋"/>
          <w:color w:val="000000"/>
          <w:sz w:val="28"/>
          <w:szCs w:val="28"/>
        </w:rPr>
      </w:pPr>
      <w:r>
        <w:rPr>
          <w:rFonts w:ascii="仿宋_GB2312" w:eastAsia="仿宋_GB2312" w:hAnsi="仿宋"/>
          <w:color w:val="000000"/>
          <w:sz w:val="28"/>
          <w:szCs w:val="28"/>
          <w:u w:val="single"/>
        </w:rPr>
        <w:t xml:space="preserve">                                                             </w:t>
      </w:r>
      <w:r>
        <w:rPr>
          <w:rFonts w:ascii="仿宋_GB2312" w:eastAsia="仿宋_GB2312" w:hAnsi="仿宋" w:hint="eastAsia"/>
          <w:color w:val="000000"/>
          <w:sz w:val="28"/>
          <w:szCs w:val="28"/>
        </w:rPr>
        <w:t>。</w:t>
      </w:r>
    </w:p>
    <w:p w:rsidR="0088011F" w:rsidRDefault="006E0D6A">
      <w:pPr>
        <w:spacing w:line="480" w:lineRule="exact"/>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请你（单位）自本公告发布之日起六十日内到本局（办）领取</w:t>
      </w:r>
      <w:r>
        <w:rPr>
          <w:rFonts w:ascii="仿宋_GB2312" w:eastAsia="仿宋_GB2312" w:hAnsi="仿宋" w:hint="eastAsia"/>
          <w:color w:val="000000"/>
          <w:sz w:val="28"/>
          <w:szCs w:val="28"/>
          <w:u w:val="single"/>
        </w:rPr>
        <w:t xml:space="preserve">            </w:t>
      </w:r>
    </w:p>
    <w:p w:rsidR="0088011F" w:rsidRDefault="006E0D6A">
      <w:pPr>
        <w:spacing w:line="480" w:lineRule="exact"/>
        <w:jc w:val="left"/>
        <w:rPr>
          <w:rFonts w:ascii="仿宋_GB2312" w:eastAsia="仿宋_GB2312" w:hAnsi="仿宋"/>
          <w:color w:val="000000"/>
          <w:sz w:val="28"/>
          <w:szCs w:val="28"/>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，逾期不领取即视为送达。</w:t>
      </w:r>
    </w:p>
    <w:p w:rsidR="0088011F" w:rsidRDefault="006E0D6A">
      <w:pPr>
        <w:spacing w:line="480" w:lineRule="exact"/>
        <w:jc w:val="center"/>
        <w:rPr>
          <w:rFonts w:ascii="仿宋_GB2312" w:eastAsia="仿宋_GB2312" w:hAnsi="仿宋"/>
          <w:color w:val="000000"/>
          <w:sz w:val="28"/>
          <w:szCs w:val="28"/>
        </w:rPr>
      </w:pPr>
      <w:r>
        <w:rPr>
          <w:rFonts w:ascii="仿宋_GB2312" w:eastAsia="仿宋_GB2312" w:hAnsi="仿宋" w:hint="eastAsia"/>
          <w:color w:val="000000"/>
          <w:sz w:val="28"/>
          <w:szCs w:val="28"/>
        </w:rPr>
        <w:t>(告知当事人陈述、申辩、复议、诉讼等权利)</w:t>
      </w:r>
    </w:p>
    <w:p w:rsidR="0088011F" w:rsidRDefault="0088011F">
      <w:pPr>
        <w:spacing w:line="480" w:lineRule="exact"/>
        <w:jc w:val="left"/>
        <w:rPr>
          <w:rFonts w:ascii="仿宋_GB2312" w:eastAsia="仿宋_GB2312" w:hAnsi="仿宋"/>
          <w:color w:val="000000"/>
          <w:sz w:val="28"/>
          <w:szCs w:val="28"/>
        </w:rPr>
      </w:pPr>
    </w:p>
    <w:p w:rsidR="0088011F" w:rsidRDefault="006E0D6A">
      <w:pPr>
        <w:spacing w:line="480" w:lineRule="exact"/>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联系人：</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联系电话：</w:t>
      </w:r>
      <w:r>
        <w:rPr>
          <w:rFonts w:ascii="仿宋_GB2312" w:eastAsia="仿宋_GB2312" w:hAnsi="仿宋" w:hint="eastAsia"/>
          <w:color w:val="000000"/>
          <w:sz w:val="28"/>
          <w:szCs w:val="28"/>
          <w:u w:val="single"/>
        </w:rPr>
        <w:t xml:space="preserve">                       </w:t>
      </w:r>
    </w:p>
    <w:p w:rsidR="0088011F" w:rsidRDefault="006E0D6A">
      <w:pPr>
        <w:spacing w:line="480" w:lineRule="exact"/>
        <w:jc w:val="left"/>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联系地址：</w:t>
      </w:r>
      <w:r>
        <w:rPr>
          <w:rFonts w:ascii="仿宋_GB2312" w:eastAsia="仿宋_GB2312" w:hAnsi="仿宋" w:hint="eastAsia"/>
          <w:color w:val="000000"/>
          <w:sz w:val="28"/>
          <w:szCs w:val="28"/>
          <w:u w:val="single"/>
        </w:rPr>
        <w:t xml:space="preserve">                                                   </w:t>
      </w:r>
    </w:p>
    <w:p w:rsidR="0088011F" w:rsidRDefault="0088011F">
      <w:pPr>
        <w:spacing w:line="480" w:lineRule="exact"/>
        <w:jc w:val="left"/>
        <w:rPr>
          <w:rFonts w:ascii="仿宋_GB2312" w:eastAsia="仿宋_GB2312" w:hAnsi="仿宋"/>
          <w:color w:val="000000"/>
          <w:sz w:val="28"/>
          <w:szCs w:val="28"/>
        </w:rPr>
      </w:pPr>
    </w:p>
    <w:p w:rsidR="0088011F" w:rsidRDefault="0088011F">
      <w:pPr>
        <w:wordWrap w:val="0"/>
        <w:spacing w:line="360" w:lineRule="auto"/>
        <w:ind w:right="440"/>
        <w:jc w:val="right"/>
        <w:rPr>
          <w:rFonts w:ascii="仿宋_GB2312" w:eastAsia="仿宋_GB2312" w:hAnsi="仿宋"/>
          <w:color w:val="000000"/>
          <w:sz w:val="28"/>
          <w:szCs w:val="28"/>
        </w:rPr>
      </w:pPr>
    </w:p>
    <w:p w:rsidR="0088011F" w:rsidRDefault="006E0D6A">
      <w:pPr>
        <w:spacing w:line="360" w:lineRule="auto"/>
        <w:ind w:right="440"/>
        <w:jc w:val="right"/>
        <w:rPr>
          <w:rFonts w:ascii="仿宋_GB2312" w:eastAsia="仿宋_GB2312" w:hAnsi="仿宋"/>
          <w:color w:val="000000"/>
          <w:sz w:val="28"/>
          <w:szCs w:val="28"/>
        </w:rPr>
      </w:pPr>
      <w:r>
        <w:rPr>
          <w:rFonts w:ascii="仿宋_GB2312" w:eastAsia="仿宋_GB2312" w:hAnsi="仿宋" w:hint="eastAsia"/>
          <w:color w:val="000000"/>
          <w:sz w:val="28"/>
          <w:szCs w:val="28"/>
        </w:rPr>
        <w:t xml:space="preserve"> （国家能源局综合司或派出机构印章） </w:t>
      </w:r>
    </w:p>
    <w:p w:rsidR="0088011F" w:rsidRDefault="006E0D6A">
      <w:pPr>
        <w:spacing w:line="360" w:lineRule="auto"/>
        <w:ind w:leftChars="267" w:left="561"/>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p w:rsidR="0088011F" w:rsidRDefault="0088011F">
      <w:pPr>
        <w:widowControl/>
        <w:ind w:firstLineChars="200" w:firstLine="560"/>
        <w:jc w:val="left"/>
        <w:rPr>
          <w:rFonts w:ascii="仿宋_GB2312" w:eastAsia="仿宋_GB2312" w:hAnsi="仿宋"/>
          <w:color w:val="000000"/>
          <w:sz w:val="28"/>
          <w:szCs w:val="28"/>
        </w:rPr>
      </w:pPr>
    </w:p>
    <w:p w:rsidR="0088011F" w:rsidRDefault="0088011F">
      <w:pPr>
        <w:widowControl/>
        <w:ind w:firstLineChars="200" w:firstLine="560"/>
        <w:jc w:val="left"/>
        <w:rPr>
          <w:rFonts w:ascii="仿宋_GB2312" w:eastAsia="仿宋_GB2312" w:hAnsi="仿宋"/>
          <w:color w:val="000000"/>
          <w:sz w:val="28"/>
          <w:szCs w:val="28"/>
        </w:rPr>
      </w:pPr>
    </w:p>
    <w:p w:rsidR="0088011F" w:rsidRDefault="006E0D6A">
      <w:pPr>
        <w:widowControl/>
        <w:ind w:firstLineChars="200" w:firstLine="560"/>
        <w:jc w:val="left"/>
        <w:rPr>
          <w:rFonts w:ascii="仿宋_GB2312" w:eastAsia="仿宋_GB2312" w:hAnsi="仿宋"/>
          <w:color w:val="000000"/>
          <w:sz w:val="28"/>
          <w:szCs w:val="28"/>
        </w:rPr>
      </w:pPr>
      <w:r>
        <w:rPr>
          <w:rFonts w:ascii="仿宋_GB2312" w:eastAsia="仿宋_GB2312" w:hAnsi="仿宋" w:hint="eastAsia"/>
          <w:color w:val="000000"/>
          <w:sz w:val="28"/>
          <w:szCs w:val="28"/>
        </w:rPr>
        <w:t>备注：此文书一式两份，一份送达，一份附卷。</w:t>
      </w:r>
    </w:p>
    <w:p w:rsidR="00BA3B29" w:rsidRDefault="00BA3B29">
      <w:pPr>
        <w:widowControl/>
        <w:jc w:val="left"/>
        <w:rPr>
          <w:rFonts w:ascii="仿宋_GB2312" w:eastAsia="仿宋_GB2312" w:hAnsi="仿宋"/>
          <w:color w:val="000000"/>
          <w:sz w:val="28"/>
          <w:szCs w:val="28"/>
        </w:rPr>
      </w:pPr>
      <w:r>
        <w:rPr>
          <w:rFonts w:ascii="仿宋_GB2312" w:eastAsia="仿宋_GB2312" w:hAnsi="仿宋"/>
          <w:color w:val="000000"/>
          <w:sz w:val="28"/>
          <w:szCs w:val="28"/>
        </w:rPr>
        <w:br w:type="page"/>
      </w:r>
    </w:p>
    <w:p w:rsidR="0088011F" w:rsidRDefault="006E0D6A">
      <w:pPr>
        <w:rPr>
          <w:rFonts w:ascii="仿宋_GB2312" w:eastAsia="仿宋_GB2312" w:hAnsi="仿宋"/>
          <w:color w:val="000000"/>
          <w:sz w:val="28"/>
          <w:szCs w:val="28"/>
        </w:rPr>
      </w:pPr>
      <w:r>
        <w:rPr>
          <w:rFonts w:ascii="仿宋_GB2312" w:eastAsia="仿宋_GB2312" w:hAnsi="仿宋" w:hint="eastAsia"/>
          <w:color w:val="000000"/>
          <w:sz w:val="28"/>
          <w:szCs w:val="28"/>
        </w:rPr>
        <w:lastRenderedPageBreak/>
        <w:t>文书样式三十六</w:t>
      </w:r>
    </w:p>
    <w:p w:rsidR="0088011F" w:rsidRDefault="006E0D6A">
      <w:pPr>
        <w:spacing w:line="360" w:lineRule="auto"/>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结案报告</w:t>
      </w:r>
    </w:p>
    <w:p w:rsidR="0088011F" w:rsidRDefault="0088011F">
      <w:pPr>
        <w:rPr>
          <w:rFonts w:ascii="仿宋_GB2312" w:eastAsia="仿宋_GB2312" w:hAnsi="仿宋"/>
          <w:color w:val="000000"/>
          <w:sz w:val="28"/>
          <w:szCs w:val="28"/>
          <w:u w:val="single"/>
        </w:rPr>
      </w:pPr>
    </w:p>
    <w:p w:rsidR="0088011F" w:rsidRDefault="006E0D6A">
      <w:pPr>
        <w:snapToGrid w:val="0"/>
        <w:spacing w:line="360" w:lineRule="auto"/>
        <w:rPr>
          <w:rFonts w:ascii="仿宋_GB2312" w:eastAsia="仿宋_GB2312" w:hAnsi="仿宋"/>
          <w:color w:val="000000"/>
          <w:sz w:val="28"/>
          <w:szCs w:val="28"/>
          <w:u w:val="single"/>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***一案，自</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日起立案，由</w:t>
      </w:r>
      <w:r>
        <w:rPr>
          <w:rFonts w:ascii="仿宋_GB2312" w:eastAsia="仿宋_GB2312" w:hAnsi="仿宋" w:hint="eastAsia"/>
          <w:color w:val="000000"/>
          <w:sz w:val="28"/>
          <w:szCs w:val="28"/>
          <w:u w:val="single"/>
        </w:rPr>
        <w:t>(调查处理单位名称)</w:t>
      </w:r>
      <w:r>
        <w:rPr>
          <w:rFonts w:ascii="仿宋_GB2312" w:eastAsia="仿宋_GB2312" w:hAnsi="仿宋" w:hint="eastAsia"/>
          <w:color w:val="000000"/>
          <w:sz w:val="28"/>
          <w:szCs w:val="28"/>
        </w:rPr>
        <w:t>负责组织查处，现在处罚（处理）决定已执行完毕，报请批准结案。</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一、案件调查经过</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二、查明的事实和证据</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三、处理决定和法律依据</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四、行政复议、行政诉讼情况</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五、案件执行情况</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w:t>
      </w:r>
    </w:p>
    <w:p w:rsidR="0088011F" w:rsidRDefault="006E0D6A">
      <w:pPr>
        <w:snapToGrid w:val="0"/>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本案查处工作至此完结依法应予结案，请批准。</w:t>
      </w:r>
    </w:p>
    <w:p w:rsidR="0088011F" w:rsidRDefault="0088011F">
      <w:pPr>
        <w:snapToGrid w:val="0"/>
        <w:spacing w:line="360" w:lineRule="auto"/>
        <w:ind w:firstLineChars="200" w:firstLine="560"/>
        <w:rPr>
          <w:rFonts w:ascii="仿宋_GB2312" w:eastAsia="仿宋_GB2312" w:hAnsi="仿宋"/>
          <w:color w:val="000000"/>
          <w:sz w:val="28"/>
          <w:szCs w:val="28"/>
        </w:rPr>
      </w:pPr>
    </w:p>
    <w:p w:rsidR="0088011F" w:rsidRDefault="006E0D6A">
      <w:pPr>
        <w:snapToGrid w:val="0"/>
        <w:spacing w:line="360" w:lineRule="auto"/>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p>
    <w:p w:rsidR="0088011F" w:rsidRDefault="006E0D6A">
      <w:pPr>
        <w:snapToGrid w:val="0"/>
        <w:spacing w:line="360" w:lineRule="auto"/>
        <w:ind w:firstLineChars="500" w:firstLine="1400"/>
        <w:jc w:val="center"/>
        <w:rPr>
          <w:rFonts w:ascii="仿宋_GB2312" w:eastAsia="仿宋_GB2312" w:hAnsi="仿宋"/>
          <w:color w:val="000000"/>
          <w:sz w:val="28"/>
          <w:szCs w:val="28"/>
        </w:rPr>
      </w:pP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ab/>
        <w:t xml:space="preserve">       （案件调查部门印章）</w:t>
      </w:r>
    </w:p>
    <w:p w:rsidR="0088011F" w:rsidRDefault="006E0D6A">
      <w:pPr>
        <w:snapToGrid w:val="0"/>
        <w:spacing w:line="480" w:lineRule="exact"/>
        <w:ind w:firstLineChars="1700" w:firstLine="4760"/>
        <w:jc w:val="left"/>
        <w:rPr>
          <w:rFonts w:ascii="仿宋_GB2312" w:eastAsia="仿宋_GB2312" w:hAnsi="仿宋_GB2312" w:cs="仿宋_GB2312"/>
          <w:color w:val="000000" w:themeColor="text1"/>
          <w:sz w:val="32"/>
          <w:szCs w:val="32"/>
        </w:rPr>
      </w:pP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年</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u w:val="single"/>
        </w:rPr>
        <w:t xml:space="preserve">    </w:t>
      </w:r>
      <w:r>
        <w:rPr>
          <w:rFonts w:ascii="仿宋_GB2312" w:eastAsia="仿宋_GB2312" w:hAnsi="仿宋" w:hint="eastAsia"/>
          <w:color w:val="000000"/>
          <w:sz w:val="28"/>
          <w:szCs w:val="28"/>
        </w:rPr>
        <w:t>日</w:t>
      </w:r>
    </w:p>
    <w:sectPr w:rsidR="0088011F" w:rsidSect="000C4E6E">
      <w:footerReference w:type="default" r:id="rId13"/>
      <w:pgSz w:w="11905" w:h="16838"/>
      <w:pgMar w:top="1871" w:right="1417" w:bottom="1417" w:left="1417" w:header="1417" w:footer="1191" w:gutter="0"/>
      <w:pgNumType w:start="1"/>
      <w:cols w:space="0"/>
      <w:docGrid w:type="line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1491" w:rsidRDefault="00441491">
      <w:r>
        <w:separator/>
      </w:r>
    </w:p>
  </w:endnote>
  <w:endnote w:type="continuationSeparator" w:id="0">
    <w:p w:rsidR="00441491" w:rsidRDefault="004414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0D6A" w:rsidRDefault="006E0D6A">
    <w:pPr>
      <w:pStyle w:val="a5"/>
      <w:framePr w:wrap="around" w:vAnchor="text" w:hAnchor="margin" w:xAlign="right" w:y="1"/>
      <w:ind w:firstLine="360"/>
      <w:rPr>
        <w:rStyle w:val="a9"/>
      </w:rPr>
    </w:pPr>
    <w:r>
      <w:fldChar w:fldCharType="begin"/>
    </w:r>
    <w:r>
      <w:rPr>
        <w:rStyle w:val="a9"/>
      </w:rPr>
      <w:instrText xml:space="preserve">PAGE  </w:instrText>
    </w:r>
    <w:r>
      <w:fldChar w:fldCharType="end"/>
    </w:r>
  </w:p>
  <w:p w:rsidR="006E0D6A" w:rsidRDefault="006E0D6A">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0D6A" w:rsidRDefault="006E0D6A">
    <w:pPr>
      <w:pStyle w:val="a5"/>
      <w:ind w:right="360" w:firstLine="560"/>
      <w:jc w:val="right"/>
      <w:rPr>
        <w:rFonts w:ascii="宋体" w:hAnsi="宋体"/>
        <w:sz w:val="28"/>
        <w:szCs w:val="28"/>
      </w:rPr>
    </w:pPr>
    <w:r>
      <w:rPr>
        <w:noProof/>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E0D6A" w:rsidRDefault="006E0D6A">
                          <w:pPr>
                            <w:pStyle w:val="a5"/>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6C25E8">
                            <w:rPr>
                              <w:rFonts w:asciiTheme="minorEastAsia" w:hAnsiTheme="minorEastAsia" w:cstheme="minorEastAsia"/>
                              <w:noProof/>
                              <w:sz w:val="28"/>
                              <w:szCs w:val="28"/>
                            </w:rPr>
                            <w:t>1</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filled="f" stroked="f" strokeweight=".5pt">
              <v:textbox style="mso-fit-shape-to-text:t" inset="0,0,0,0">
                <w:txbxContent>
                  <w:p w:rsidR="006E0D6A" w:rsidRDefault="006E0D6A">
                    <w:pPr>
                      <w:pStyle w:val="a5"/>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6C25E8">
                      <w:rPr>
                        <w:rFonts w:asciiTheme="minorEastAsia" w:hAnsiTheme="minorEastAsia" w:cstheme="minorEastAsia"/>
                        <w:noProof/>
                        <w:sz w:val="28"/>
                        <w:szCs w:val="28"/>
                      </w:rPr>
                      <w:t>1</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0D6A" w:rsidRDefault="006E0D6A">
    <w:pPr>
      <w:pStyle w:val="a5"/>
      <w:jc w:val="center"/>
    </w:pPr>
    <w:r>
      <w:rPr>
        <w:noProof/>
      </w:rPr>
      <mc:AlternateContent>
        <mc:Choice Requires="wps">
          <w:drawing>
            <wp:anchor distT="0" distB="0" distL="114300" distR="114300" simplePos="0" relativeHeight="251661312" behindDoc="0" locked="0" layoutInCell="1" allowOverlap="1" wp14:anchorId="563473BA" wp14:editId="35487C1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E0D6A" w:rsidRDefault="006E0D6A">
                          <w:pPr>
                            <w:pStyle w:val="a5"/>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6C25E8">
                            <w:rPr>
                              <w:rFonts w:asciiTheme="minorEastAsia" w:hAnsiTheme="minorEastAsia" w:cstheme="minorEastAsia"/>
                              <w:noProof/>
                              <w:sz w:val="28"/>
                              <w:szCs w:val="28"/>
                            </w:rPr>
                            <w:t>50</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e8pWMCAAARBQAADgAAAAAAAAAAAAAAAAAuAgAAZHJzL2Uyb0RvYy54&#10;bWxQSwECLQAUAAYACAAAACEAcarRudcAAAAFAQAADwAAAAAAAAAAAAAAAAC9BAAAZHJzL2Rvd25y&#10;ZXYueG1sUEsFBgAAAAAEAAQA8wAAAMEFAAAAAA==&#10;" filled="f" stroked="f" strokeweight=".5pt">
              <v:textbox style="mso-fit-shape-to-text:t" inset="0,0,0,0">
                <w:txbxContent>
                  <w:p w:rsidR="006E0D6A" w:rsidRDefault="006E0D6A">
                    <w:pPr>
                      <w:pStyle w:val="a5"/>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6C25E8">
                      <w:rPr>
                        <w:rFonts w:asciiTheme="minorEastAsia" w:hAnsiTheme="minorEastAsia" w:cstheme="minorEastAsia"/>
                        <w:noProof/>
                        <w:sz w:val="28"/>
                        <w:szCs w:val="28"/>
                      </w:rPr>
                      <w:t>50</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v:textbox>
              <w10:wrap anchorx="margin"/>
            </v:shape>
          </w:pict>
        </mc:Fallback>
      </mc:AlternateContent>
    </w:r>
  </w:p>
  <w:p w:rsidR="006E0D6A" w:rsidRDefault="006E0D6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1491" w:rsidRDefault="00441491">
      <w:r>
        <w:separator/>
      </w:r>
    </w:p>
  </w:footnote>
  <w:footnote w:type="continuationSeparator" w:id="0">
    <w:p w:rsidR="00441491" w:rsidRDefault="004414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0D6A" w:rsidRDefault="006E0D6A">
    <w:pPr>
      <w:pStyle w:val="a6"/>
      <w:pBdr>
        <w:bottom w:val="none" w:sz="0" w:space="0" w:color="auto"/>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E03567"/>
    <w:multiLevelType w:val="multilevel"/>
    <w:tmpl w:val="4EE03567"/>
    <w:lvl w:ilvl="0">
      <w:start w:val="1"/>
      <w:numFmt w:val="decimal"/>
      <w:lvlText w:val="%1."/>
      <w:lvlJc w:val="left"/>
      <w:pPr>
        <w:ind w:left="1065" w:hanging="360"/>
      </w:pPr>
      <w:rPr>
        <w:rFonts w:hint="default"/>
        <w:u w:val="none"/>
      </w:rPr>
    </w:lvl>
    <w:lvl w:ilvl="1">
      <w:start w:val="1"/>
      <w:numFmt w:val="lowerLetter"/>
      <w:lvlText w:val="%2)"/>
      <w:lvlJc w:val="left"/>
      <w:pPr>
        <w:ind w:left="1545" w:hanging="420"/>
      </w:pPr>
    </w:lvl>
    <w:lvl w:ilvl="2">
      <w:start w:val="1"/>
      <w:numFmt w:val="lowerRoman"/>
      <w:lvlText w:val="%3."/>
      <w:lvlJc w:val="right"/>
      <w:pPr>
        <w:ind w:left="1965" w:hanging="420"/>
      </w:pPr>
    </w:lvl>
    <w:lvl w:ilvl="3">
      <w:start w:val="1"/>
      <w:numFmt w:val="decimal"/>
      <w:lvlText w:val="%4."/>
      <w:lvlJc w:val="left"/>
      <w:pPr>
        <w:ind w:left="2385" w:hanging="420"/>
      </w:pPr>
    </w:lvl>
    <w:lvl w:ilvl="4">
      <w:start w:val="1"/>
      <w:numFmt w:val="lowerLetter"/>
      <w:lvlText w:val="%5)"/>
      <w:lvlJc w:val="left"/>
      <w:pPr>
        <w:ind w:left="2805" w:hanging="420"/>
      </w:pPr>
    </w:lvl>
    <w:lvl w:ilvl="5">
      <w:start w:val="1"/>
      <w:numFmt w:val="lowerRoman"/>
      <w:lvlText w:val="%6."/>
      <w:lvlJc w:val="right"/>
      <w:pPr>
        <w:ind w:left="3225" w:hanging="420"/>
      </w:pPr>
    </w:lvl>
    <w:lvl w:ilvl="6">
      <w:start w:val="1"/>
      <w:numFmt w:val="decimal"/>
      <w:lvlText w:val="%7."/>
      <w:lvlJc w:val="left"/>
      <w:pPr>
        <w:ind w:left="3645" w:hanging="420"/>
      </w:pPr>
    </w:lvl>
    <w:lvl w:ilvl="7">
      <w:start w:val="1"/>
      <w:numFmt w:val="lowerLetter"/>
      <w:lvlText w:val="%8)"/>
      <w:lvlJc w:val="left"/>
      <w:pPr>
        <w:ind w:left="4065" w:hanging="420"/>
      </w:pPr>
    </w:lvl>
    <w:lvl w:ilvl="8">
      <w:start w:val="1"/>
      <w:numFmt w:val="lowerRoman"/>
      <w:lvlText w:val="%9."/>
      <w:lvlJc w:val="right"/>
      <w:pPr>
        <w:ind w:left="4485" w:hanging="420"/>
      </w:pPr>
    </w:lvl>
  </w:abstractNum>
  <w:abstractNum w:abstractNumId="1">
    <w:nsid w:val="621E5CAB"/>
    <w:multiLevelType w:val="multilevel"/>
    <w:tmpl w:val="621E5CAB"/>
    <w:lvl w:ilvl="0">
      <w:start w:val="1"/>
      <w:numFmt w:val="decimal"/>
      <w:lvlText w:val="%1."/>
      <w:lvlJc w:val="left"/>
      <w:pPr>
        <w:ind w:left="924" w:hanging="360"/>
      </w:pPr>
      <w:rPr>
        <w:rFonts w:hint="default"/>
        <w:u w:val="none"/>
      </w:rPr>
    </w:lvl>
    <w:lvl w:ilvl="1">
      <w:start w:val="1"/>
      <w:numFmt w:val="lowerLetter"/>
      <w:lvlText w:val="%2)"/>
      <w:lvlJc w:val="left"/>
      <w:pPr>
        <w:ind w:left="1404" w:hanging="420"/>
      </w:pPr>
    </w:lvl>
    <w:lvl w:ilvl="2">
      <w:start w:val="1"/>
      <w:numFmt w:val="lowerRoman"/>
      <w:lvlText w:val="%3."/>
      <w:lvlJc w:val="right"/>
      <w:pPr>
        <w:ind w:left="1824" w:hanging="420"/>
      </w:pPr>
    </w:lvl>
    <w:lvl w:ilvl="3">
      <w:start w:val="1"/>
      <w:numFmt w:val="decimal"/>
      <w:lvlText w:val="%4."/>
      <w:lvlJc w:val="left"/>
      <w:pPr>
        <w:ind w:left="2244" w:hanging="420"/>
      </w:pPr>
    </w:lvl>
    <w:lvl w:ilvl="4">
      <w:start w:val="1"/>
      <w:numFmt w:val="lowerLetter"/>
      <w:lvlText w:val="%5)"/>
      <w:lvlJc w:val="left"/>
      <w:pPr>
        <w:ind w:left="2664" w:hanging="420"/>
      </w:pPr>
    </w:lvl>
    <w:lvl w:ilvl="5">
      <w:start w:val="1"/>
      <w:numFmt w:val="lowerRoman"/>
      <w:lvlText w:val="%6."/>
      <w:lvlJc w:val="right"/>
      <w:pPr>
        <w:ind w:left="3084" w:hanging="420"/>
      </w:pPr>
    </w:lvl>
    <w:lvl w:ilvl="6">
      <w:start w:val="1"/>
      <w:numFmt w:val="decimal"/>
      <w:lvlText w:val="%7."/>
      <w:lvlJc w:val="left"/>
      <w:pPr>
        <w:ind w:left="3504" w:hanging="420"/>
      </w:pPr>
    </w:lvl>
    <w:lvl w:ilvl="7">
      <w:start w:val="1"/>
      <w:numFmt w:val="lowerLetter"/>
      <w:lvlText w:val="%8)"/>
      <w:lvlJc w:val="left"/>
      <w:pPr>
        <w:ind w:left="3924" w:hanging="420"/>
      </w:pPr>
    </w:lvl>
    <w:lvl w:ilvl="8">
      <w:start w:val="1"/>
      <w:numFmt w:val="lowerRoman"/>
      <w:lvlText w:val="%9."/>
      <w:lvlJc w:val="right"/>
      <w:pPr>
        <w:ind w:left="4344" w:hanging="420"/>
      </w:pPr>
    </w:lvl>
  </w:abstractNum>
  <w:abstractNum w:abstractNumId="2">
    <w:nsid w:val="784410C7"/>
    <w:multiLevelType w:val="multilevel"/>
    <w:tmpl w:val="784410C7"/>
    <w:lvl w:ilvl="0">
      <w:start w:val="1"/>
      <w:numFmt w:val="japaneseCounting"/>
      <w:lvlText w:val="第%1章"/>
      <w:lvlJc w:val="left"/>
      <w:pPr>
        <w:ind w:left="756" w:hanging="75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8"/>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kZmRiOWIyZGU2YWI1OTEzNTk5NWQ1Y2JlZjc5NzQifQ=="/>
  </w:docVars>
  <w:rsids>
    <w:rsidRoot w:val="00814D30"/>
    <w:rsid w:val="ABB74B52"/>
    <w:rsid w:val="BBFE37A6"/>
    <w:rsid w:val="BF66EFFA"/>
    <w:rsid w:val="C3FF771A"/>
    <w:rsid w:val="CD5F5EDD"/>
    <w:rsid w:val="CDE7EE75"/>
    <w:rsid w:val="D3F1930E"/>
    <w:rsid w:val="D5EE4664"/>
    <w:rsid w:val="D6CF8FC4"/>
    <w:rsid w:val="D7FF0D1D"/>
    <w:rsid w:val="E787D3A3"/>
    <w:rsid w:val="EAECFFAE"/>
    <w:rsid w:val="FEFC25DB"/>
    <w:rsid w:val="FFE76AE3"/>
    <w:rsid w:val="FFE7AC3A"/>
    <w:rsid w:val="00005B02"/>
    <w:rsid w:val="00026453"/>
    <w:rsid w:val="00037AB7"/>
    <w:rsid w:val="00045042"/>
    <w:rsid w:val="000549A3"/>
    <w:rsid w:val="00054C77"/>
    <w:rsid w:val="0006241A"/>
    <w:rsid w:val="00071BB1"/>
    <w:rsid w:val="00082A5F"/>
    <w:rsid w:val="00090E54"/>
    <w:rsid w:val="000A4729"/>
    <w:rsid w:val="000A7879"/>
    <w:rsid w:val="000B4803"/>
    <w:rsid w:val="000B50BC"/>
    <w:rsid w:val="000C096A"/>
    <w:rsid w:val="000C4E6E"/>
    <w:rsid w:val="000C5C4F"/>
    <w:rsid w:val="000F03D0"/>
    <w:rsid w:val="000F514C"/>
    <w:rsid w:val="00102BCE"/>
    <w:rsid w:val="001034D8"/>
    <w:rsid w:val="00110D97"/>
    <w:rsid w:val="001115AF"/>
    <w:rsid w:val="00117A42"/>
    <w:rsid w:val="00120698"/>
    <w:rsid w:val="00125418"/>
    <w:rsid w:val="001324D5"/>
    <w:rsid w:val="00136685"/>
    <w:rsid w:val="00143174"/>
    <w:rsid w:val="00173A2B"/>
    <w:rsid w:val="00181161"/>
    <w:rsid w:val="0019113C"/>
    <w:rsid w:val="001B0167"/>
    <w:rsid w:val="001B1BF8"/>
    <w:rsid w:val="001B2B7F"/>
    <w:rsid w:val="001B3845"/>
    <w:rsid w:val="001B7695"/>
    <w:rsid w:val="001C3054"/>
    <w:rsid w:val="001D1E4F"/>
    <w:rsid w:val="001D729E"/>
    <w:rsid w:val="001F7196"/>
    <w:rsid w:val="00207BE7"/>
    <w:rsid w:val="0021127D"/>
    <w:rsid w:val="00211F93"/>
    <w:rsid w:val="002226AD"/>
    <w:rsid w:val="00224FAE"/>
    <w:rsid w:val="002301F6"/>
    <w:rsid w:val="002360C5"/>
    <w:rsid w:val="002510AD"/>
    <w:rsid w:val="002511B0"/>
    <w:rsid w:val="0025615D"/>
    <w:rsid w:val="00260058"/>
    <w:rsid w:val="00267393"/>
    <w:rsid w:val="00282A73"/>
    <w:rsid w:val="002A278C"/>
    <w:rsid w:val="002A6075"/>
    <w:rsid w:val="002B41EF"/>
    <w:rsid w:val="002C22AE"/>
    <w:rsid w:val="002D1C9D"/>
    <w:rsid w:val="002F17BB"/>
    <w:rsid w:val="002F5772"/>
    <w:rsid w:val="003378F4"/>
    <w:rsid w:val="00341D81"/>
    <w:rsid w:val="0035139B"/>
    <w:rsid w:val="003563D5"/>
    <w:rsid w:val="003722D1"/>
    <w:rsid w:val="0037509C"/>
    <w:rsid w:val="00377A5E"/>
    <w:rsid w:val="0039052B"/>
    <w:rsid w:val="003915A9"/>
    <w:rsid w:val="00394693"/>
    <w:rsid w:val="003A0FFA"/>
    <w:rsid w:val="003B096B"/>
    <w:rsid w:val="003C1426"/>
    <w:rsid w:val="003E2D34"/>
    <w:rsid w:val="003F4121"/>
    <w:rsid w:val="003F4781"/>
    <w:rsid w:val="003F53F0"/>
    <w:rsid w:val="003F5EBA"/>
    <w:rsid w:val="00410509"/>
    <w:rsid w:val="0041593D"/>
    <w:rsid w:val="00427204"/>
    <w:rsid w:val="00427C05"/>
    <w:rsid w:val="0043218F"/>
    <w:rsid w:val="00441491"/>
    <w:rsid w:val="004470E7"/>
    <w:rsid w:val="00450AFD"/>
    <w:rsid w:val="00453136"/>
    <w:rsid w:val="00457299"/>
    <w:rsid w:val="00461724"/>
    <w:rsid w:val="00467A0A"/>
    <w:rsid w:val="00477144"/>
    <w:rsid w:val="004851D0"/>
    <w:rsid w:val="00485613"/>
    <w:rsid w:val="004944C8"/>
    <w:rsid w:val="004A65DF"/>
    <w:rsid w:val="004B1172"/>
    <w:rsid w:val="004C69C5"/>
    <w:rsid w:val="004D0A05"/>
    <w:rsid w:val="004D0D13"/>
    <w:rsid w:val="004D2F64"/>
    <w:rsid w:val="004E62BB"/>
    <w:rsid w:val="004E7970"/>
    <w:rsid w:val="004F2EBD"/>
    <w:rsid w:val="004F601F"/>
    <w:rsid w:val="0050629B"/>
    <w:rsid w:val="00510091"/>
    <w:rsid w:val="0051648F"/>
    <w:rsid w:val="00540E54"/>
    <w:rsid w:val="00554775"/>
    <w:rsid w:val="00570F9D"/>
    <w:rsid w:val="00573F04"/>
    <w:rsid w:val="00580BE5"/>
    <w:rsid w:val="00584B42"/>
    <w:rsid w:val="005902FE"/>
    <w:rsid w:val="005969FA"/>
    <w:rsid w:val="005A3558"/>
    <w:rsid w:val="005A4D4F"/>
    <w:rsid w:val="005B28B4"/>
    <w:rsid w:val="005C1902"/>
    <w:rsid w:val="005D2C93"/>
    <w:rsid w:val="005D323C"/>
    <w:rsid w:val="005D407F"/>
    <w:rsid w:val="005E0CB0"/>
    <w:rsid w:val="005E45D6"/>
    <w:rsid w:val="005E4E61"/>
    <w:rsid w:val="005F37AD"/>
    <w:rsid w:val="005F58BD"/>
    <w:rsid w:val="00601F7F"/>
    <w:rsid w:val="006168D6"/>
    <w:rsid w:val="0062371B"/>
    <w:rsid w:val="00631E23"/>
    <w:rsid w:val="00641B36"/>
    <w:rsid w:val="00644150"/>
    <w:rsid w:val="00645AB4"/>
    <w:rsid w:val="00663994"/>
    <w:rsid w:val="006645FF"/>
    <w:rsid w:val="00665B11"/>
    <w:rsid w:val="0067198A"/>
    <w:rsid w:val="006A58D9"/>
    <w:rsid w:val="006C25E8"/>
    <w:rsid w:val="006C3213"/>
    <w:rsid w:val="006C4817"/>
    <w:rsid w:val="006E0D6A"/>
    <w:rsid w:val="006E1EBA"/>
    <w:rsid w:val="006E3168"/>
    <w:rsid w:val="006E34CE"/>
    <w:rsid w:val="006E3B35"/>
    <w:rsid w:val="006E52ED"/>
    <w:rsid w:val="006E6B3C"/>
    <w:rsid w:val="006F5956"/>
    <w:rsid w:val="006F5D2B"/>
    <w:rsid w:val="006F6397"/>
    <w:rsid w:val="007176F3"/>
    <w:rsid w:val="00724A47"/>
    <w:rsid w:val="00736E55"/>
    <w:rsid w:val="007429F6"/>
    <w:rsid w:val="00752C9E"/>
    <w:rsid w:val="00757668"/>
    <w:rsid w:val="00760146"/>
    <w:rsid w:val="0077254D"/>
    <w:rsid w:val="0078773E"/>
    <w:rsid w:val="00793F75"/>
    <w:rsid w:val="00795462"/>
    <w:rsid w:val="007A26D7"/>
    <w:rsid w:val="007A2D2F"/>
    <w:rsid w:val="007A59C8"/>
    <w:rsid w:val="007A784F"/>
    <w:rsid w:val="007B1F97"/>
    <w:rsid w:val="007B3D5C"/>
    <w:rsid w:val="007C60F7"/>
    <w:rsid w:val="007D468C"/>
    <w:rsid w:val="007F1FDB"/>
    <w:rsid w:val="007F2421"/>
    <w:rsid w:val="007F2FF5"/>
    <w:rsid w:val="007F5F7A"/>
    <w:rsid w:val="0080315F"/>
    <w:rsid w:val="008046AA"/>
    <w:rsid w:val="00814D30"/>
    <w:rsid w:val="00823D9B"/>
    <w:rsid w:val="00831C54"/>
    <w:rsid w:val="00833D22"/>
    <w:rsid w:val="008344E7"/>
    <w:rsid w:val="008400B8"/>
    <w:rsid w:val="0085317E"/>
    <w:rsid w:val="008553F5"/>
    <w:rsid w:val="00856166"/>
    <w:rsid w:val="00856599"/>
    <w:rsid w:val="008775A1"/>
    <w:rsid w:val="0088011F"/>
    <w:rsid w:val="008839C7"/>
    <w:rsid w:val="00883FED"/>
    <w:rsid w:val="00886CE3"/>
    <w:rsid w:val="00890364"/>
    <w:rsid w:val="00894A13"/>
    <w:rsid w:val="00894E35"/>
    <w:rsid w:val="00896146"/>
    <w:rsid w:val="008B613A"/>
    <w:rsid w:val="008D09CE"/>
    <w:rsid w:val="008E4376"/>
    <w:rsid w:val="008E585E"/>
    <w:rsid w:val="008F6A0A"/>
    <w:rsid w:val="00913C79"/>
    <w:rsid w:val="009171F5"/>
    <w:rsid w:val="00924CD1"/>
    <w:rsid w:val="00927DE7"/>
    <w:rsid w:val="00950A90"/>
    <w:rsid w:val="00953089"/>
    <w:rsid w:val="009606ED"/>
    <w:rsid w:val="00971BC3"/>
    <w:rsid w:val="00971CFC"/>
    <w:rsid w:val="00973688"/>
    <w:rsid w:val="009743F2"/>
    <w:rsid w:val="00982600"/>
    <w:rsid w:val="00992D06"/>
    <w:rsid w:val="009A7D91"/>
    <w:rsid w:val="009B4312"/>
    <w:rsid w:val="009D6E67"/>
    <w:rsid w:val="009F686E"/>
    <w:rsid w:val="009F6B45"/>
    <w:rsid w:val="00A01274"/>
    <w:rsid w:val="00A1003E"/>
    <w:rsid w:val="00A1585C"/>
    <w:rsid w:val="00A21F14"/>
    <w:rsid w:val="00A555AC"/>
    <w:rsid w:val="00A6028C"/>
    <w:rsid w:val="00A718AD"/>
    <w:rsid w:val="00A748D1"/>
    <w:rsid w:val="00A837FF"/>
    <w:rsid w:val="00A84B80"/>
    <w:rsid w:val="00A861C5"/>
    <w:rsid w:val="00A95CD1"/>
    <w:rsid w:val="00AB1354"/>
    <w:rsid w:val="00AB3B83"/>
    <w:rsid w:val="00AB45BC"/>
    <w:rsid w:val="00AB7331"/>
    <w:rsid w:val="00AB763F"/>
    <w:rsid w:val="00AC0F13"/>
    <w:rsid w:val="00AC1892"/>
    <w:rsid w:val="00AC32F1"/>
    <w:rsid w:val="00AD728F"/>
    <w:rsid w:val="00AE4F94"/>
    <w:rsid w:val="00AE6E4C"/>
    <w:rsid w:val="00AE796B"/>
    <w:rsid w:val="00AF08AB"/>
    <w:rsid w:val="00B03EFE"/>
    <w:rsid w:val="00B064A7"/>
    <w:rsid w:val="00B157D6"/>
    <w:rsid w:val="00B227A0"/>
    <w:rsid w:val="00B2361E"/>
    <w:rsid w:val="00B31CDA"/>
    <w:rsid w:val="00B33868"/>
    <w:rsid w:val="00B43078"/>
    <w:rsid w:val="00B7167E"/>
    <w:rsid w:val="00B8227A"/>
    <w:rsid w:val="00B912D1"/>
    <w:rsid w:val="00B94924"/>
    <w:rsid w:val="00BA1637"/>
    <w:rsid w:val="00BA24A5"/>
    <w:rsid w:val="00BA3B29"/>
    <w:rsid w:val="00BC5C33"/>
    <w:rsid w:val="00BD0EF3"/>
    <w:rsid w:val="00BE6CC5"/>
    <w:rsid w:val="00BE7F56"/>
    <w:rsid w:val="00C005C3"/>
    <w:rsid w:val="00C11F5C"/>
    <w:rsid w:val="00C12026"/>
    <w:rsid w:val="00C33F60"/>
    <w:rsid w:val="00C346B6"/>
    <w:rsid w:val="00C404A7"/>
    <w:rsid w:val="00C55F73"/>
    <w:rsid w:val="00C649E2"/>
    <w:rsid w:val="00C6762B"/>
    <w:rsid w:val="00C70FEE"/>
    <w:rsid w:val="00C75277"/>
    <w:rsid w:val="00C75445"/>
    <w:rsid w:val="00C76C2B"/>
    <w:rsid w:val="00C7771A"/>
    <w:rsid w:val="00C82371"/>
    <w:rsid w:val="00C9311E"/>
    <w:rsid w:val="00C93CC0"/>
    <w:rsid w:val="00CD74C1"/>
    <w:rsid w:val="00CE0EE3"/>
    <w:rsid w:val="00CF0EE0"/>
    <w:rsid w:val="00CF116A"/>
    <w:rsid w:val="00D00055"/>
    <w:rsid w:val="00D0524C"/>
    <w:rsid w:val="00D1369D"/>
    <w:rsid w:val="00D222FC"/>
    <w:rsid w:val="00D227AD"/>
    <w:rsid w:val="00D33440"/>
    <w:rsid w:val="00D35B38"/>
    <w:rsid w:val="00D4305F"/>
    <w:rsid w:val="00D53B3A"/>
    <w:rsid w:val="00D53C62"/>
    <w:rsid w:val="00D60A8A"/>
    <w:rsid w:val="00D616A5"/>
    <w:rsid w:val="00D64F4C"/>
    <w:rsid w:val="00D7120E"/>
    <w:rsid w:val="00D725BC"/>
    <w:rsid w:val="00DB01B4"/>
    <w:rsid w:val="00DB2E8D"/>
    <w:rsid w:val="00DB3CAB"/>
    <w:rsid w:val="00DB68FE"/>
    <w:rsid w:val="00DC4818"/>
    <w:rsid w:val="00DC7FDC"/>
    <w:rsid w:val="00DF3F96"/>
    <w:rsid w:val="00DF5B81"/>
    <w:rsid w:val="00DF67D0"/>
    <w:rsid w:val="00E018E6"/>
    <w:rsid w:val="00E17D88"/>
    <w:rsid w:val="00E31A59"/>
    <w:rsid w:val="00E46463"/>
    <w:rsid w:val="00E50BCD"/>
    <w:rsid w:val="00E5172A"/>
    <w:rsid w:val="00E56661"/>
    <w:rsid w:val="00E57A08"/>
    <w:rsid w:val="00E63752"/>
    <w:rsid w:val="00E67F40"/>
    <w:rsid w:val="00E82017"/>
    <w:rsid w:val="00E84073"/>
    <w:rsid w:val="00E84F8F"/>
    <w:rsid w:val="00E91454"/>
    <w:rsid w:val="00E94389"/>
    <w:rsid w:val="00EA11D8"/>
    <w:rsid w:val="00EB60B8"/>
    <w:rsid w:val="00EB7243"/>
    <w:rsid w:val="00EC451F"/>
    <w:rsid w:val="00EC5746"/>
    <w:rsid w:val="00ED1942"/>
    <w:rsid w:val="00ED2A9E"/>
    <w:rsid w:val="00EE18AD"/>
    <w:rsid w:val="00EE41C8"/>
    <w:rsid w:val="00EE7706"/>
    <w:rsid w:val="00EE77DC"/>
    <w:rsid w:val="00EF5E33"/>
    <w:rsid w:val="00F02EE6"/>
    <w:rsid w:val="00F05DE8"/>
    <w:rsid w:val="00F14673"/>
    <w:rsid w:val="00F17207"/>
    <w:rsid w:val="00F176AB"/>
    <w:rsid w:val="00F2541F"/>
    <w:rsid w:val="00F25482"/>
    <w:rsid w:val="00F45167"/>
    <w:rsid w:val="00F50003"/>
    <w:rsid w:val="00F61AED"/>
    <w:rsid w:val="00F65FCD"/>
    <w:rsid w:val="00F90842"/>
    <w:rsid w:val="00F92040"/>
    <w:rsid w:val="00F94815"/>
    <w:rsid w:val="00FA3DA8"/>
    <w:rsid w:val="00FA585F"/>
    <w:rsid w:val="00FB4527"/>
    <w:rsid w:val="00FB7EFA"/>
    <w:rsid w:val="00FC1D84"/>
    <w:rsid w:val="00FC6F76"/>
    <w:rsid w:val="00FD517E"/>
    <w:rsid w:val="00FD69DA"/>
    <w:rsid w:val="00FE2B18"/>
    <w:rsid w:val="00FF254A"/>
    <w:rsid w:val="00FF3918"/>
    <w:rsid w:val="012D6460"/>
    <w:rsid w:val="072C2977"/>
    <w:rsid w:val="09660F1A"/>
    <w:rsid w:val="0A4259F5"/>
    <w:rsid w:val="0C8B5E84"/>
    <w:rsid w:val="0CB84AAC"/>
    <w:rsid w:val="0FA57B0A"/>
    <w:rsid w:val="0FB9206E"/>
    <w:rsid w:val="1160324E"/>
    <w:rsid w:val="13C13196"/>
    <w:rsid w:val="17064ED2"/>
    <w:rsid w:val="17394C78"/>
    <w:rsid w:val="17FF8B08"/>
    <w:rsid w:val="19270912"/>
    <w:rsid w:val="1A0E3EDF"/>
    <w:rsid w:val="1A3A7256"/>
    <w:rsid w:val="1B0F3146"/>
    <w:rsid w:val="1B8B34F4"/>
    <w:rsid w:val="1C0F1924"/>
    <w:rsid w:val="1CB30F60"/>
    <w:rsid w:val="207964C2"/>
    <w:rsid w:val="216449C7"/>
    <w:rsid w:val="21D31E64"/>
    <w:rsid w:val="22BC35A3"/>
    <w:rsid w:val="23842758"/>
    <w:rsid w:val="25EC7CE7"/>
    <w:rsid w:val="266E5CE8"/>
    <w:rsid w:val="26D3785C"/>
    <w:rsid w:val="2D432D29"/>
    <w:rsid w:val="2DB55590"/>
    <w:rsid w:val="2F8F04B5"/>
    <w:rsid w:val="2FCF393A"/>
    <w:rsid w:val="3092214D"/>
    <w:rsid w:val="30F37485"/>
    <w:rsid w:val="313A7210"/>
    <w:rsid w:val="329A06C1"/>
    <w:rsid w:val="336B757A"/>
    <w:rsid w:val="33A16003"/>
    <w:rsid w:val="39BFCF51"/>
    <w:rsid w:val="3B761EB5"/>
    <w:rsid w:val="3BFB48FC"/>
    <w:rsid w:val="3EB6D632"/>
    <w:rsid w:val="3F6F8C9D"/>
    <w:rsid w:val="3F7AE44C"/>
    <w:rsid w:val="3FB54F33"/>
    <w:rsid w:val="4B571A1C"/>
    <w:rsid w:val="4DA123E7"/>
    <w:rsid w:val="4E8C7E8F"/>
    <w:rsid w:val="51FD4BAF"/>
    <w:rsid w:val="55642056"/>
    <w:rsid w:val="56041004"/>
    <w:rsid w:val="57A24741"/>
    <w:rsid w:val="57B66BF5"/>
    <w:rsid w:val="57F96A31"/>
    <w:rsid w:val="58945BC4"/>
    <w:rsid w:val="58D51A41"/>
    <w:rsid w:val="597F6DC8"/>
    <w:rsid w:val="5AFE164F"/>
    <w:rsid w:val="5D061F84"/>
    <w:rsid w:val="5F3D2933"/>
    <w:rsid w:val="619265E4"/>
    <w:rsid w:val="654D1C9A"/>
    <w:rsid w:val="659547AD"/>
    <w:rsid w:val="660150E1"/>
    <w:rsid w:val="679FE91A"/>
    <w:rsid w:val="67BEDB03"/>
    <w:rsid w:val="68473A3E"/>
    <w:rsid w:val="6AA9293E"/>
    <w:rsid w:val="6DCA06E0"/>
    <w:rsid w:val="6F416853"/>
    <w:rsid w:val="6FFE3BF3"/>
    <w:rsid w:val="706513F9"/>
    <w:rsid w:val="71BDCB8A"/>
    <w:rsid w:val="72016F21"/>
    <w:rsid w:val="72176407"/>
    <w:rsid w:val="7452636E"/>
    <w:rsid w:val="751B0A8F"/>
    <w:rsid w:val="76FD1A8C"/>
    <w:rsid w:val="773F3335"/>
    <w:rsid w:val="776CBC61"/>
    <w:rsid w:val="794031AF"/>
    <w:rsid w:val="7BEB091E"/>
    <w:rsid w:val="7BF2626C"/>
    <w:rsid w:val="7DB7CE5A"/>
    <w:rsid w:val="7DB84A1C"/>
    <w:rsid w:val="7DF63849"/>
    <w:rsid w:val="7E6B7953"/>
    <w:rsid w:val="7E7FB83B"/>
    <w:rsid w:val="7EB30A01"/>
    <w:rsid w:val="7EB82314"/>
    <w:rsid w:val="7F9F4CA2"/>
    <w:rsid w:val="7FCF882E"/>
    <w:rsid w:val="7FFB53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rFonts w:cs="Times New Roman"/>
      <w:kern w:val="0"/>
      <w:sz w:val="24"/>
    </w:rPr>
  </w:style>
  <w:style w:type="paragraph" w:styleId="a8">
    <w:name w:val="annotation subject"/>
    <w:basedOn w:val="a3"/>
    <w:next w:val="a3"/>
    <w:link w:val="Char3"/>
    <w:uiPriority w:val="99"/>
    <w:semiHidden/>
    <w:unhideWhenUsed/>
    <w:qFormat/>
    <w:rPr>
      <w:b/>
      <w:bCs/>
    </w:rPr>
  </w:style>
  <w:style w:type="character" w:styleId="a9">
    <w:name w:val="page number"/>
    <w:basedOn w:val="a0"/>
    <w:qFormat/>
  </w:style>
  <w:style w:type="character" w:styleId="aa">
    <w:name w:val="annotation reference"/>
    <w:basedOn w:val="a0"/>
    <w:uiPriority w:val="99"/>
    <w:semiHidden/>
    <w:unhideWhenUsed/>
    <w:qFormat/>
    <w:rPr>
      <w:sz w:val="21"/>
      <w:szCs w:val="21"/>
    </w:rPr>
  </w:style>
  <w:style w:type="paragraph" w:customStyle="1" w:styleId="1">
    <w:name w:val="列出段落1"/>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kern w:val="2"/>
      <w:sz w:val="18"/>
      <w:szCs w:val="18"/>
    </w:rPr>
  </w:style>
  <w:style w:type="character" w:customStyle="1" w:styleId="Char">
    <w:name w:val="批注文字 Char"/>
    <w:basedOn w:val="a0"/>
    <w:link w:val="a3"/>
    <w:uiPriority w:val="99"/>
    <w:qFormat/>
    <w:rPr>
      <w:kern w:val="2"/>
      <w:sz w:val="21"/>
      <w:szCs w:val="22"/>
    </w:rPr>
  </w:style>
  <w:style w:type="character" w:customStyle="1" w:styleId="Char3">
    <w:name w:val="批注主题 Char"/>
    <w:basedOn w:val="Char"/>
    <w:link w:val="a8"/>
    <w:uiPriority w:val="99"/>
    <w:semiHidden/>
    <w:qFormat/>
    <w:rPr>
      <w:b/>
      <w:bCs/>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rFonts w:cs="Times New Roman"/>
      <w:kern w:val="0"/>
      <w:sz w:val="24"/>
    </w:rPr>
  </w:style>
  <w:style w:type="paragraph" w:styleId="a8">
    <w:name w:val="annotation subject"/>
    <w:basedOn w:val="a3"/>
    <w:next w:val="a3"/>
    <w:link w:val="Char3"/>
    <w:uiPriority w:val="99"/>
    <w:semiHidden/>
    <w:unhideWhenUsed/>
    <w:qFormat/>
    <w:rPr>
      <w:b/>
      <w:bCs/>
    </w:rPr>
  </w:style>
  <w:style w:type="character" w:styleId="a9">
    <w:name w:val="page number"/>
    <w:basedOn w:val="a0"/>
    <w:qFormat/>
  </w:style>
  <w:style w:type="character" w:styleId="aa">
    <w:name w:val="annotation reference"/>
    <w:basedOn w:val="a0"/>
    <w:uiPriority w:val="99"/>
    <w:semiHidden/>
    <w:unhideWhenUsed/>
    <w:qFormat/>
    <w:rPr>
      <w:sz w:val="21"/>
      <w:szCs w:val="21"/>
    </w:rPr>
  </w:style>
  <w:style w:type="paragraph" w:customStyle="1" w:styleId="1">
    <w:name w:val="列出段落1"/>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kern w:val="2"/>
      <w:sz w:val="18"/>
      <w:szCs w:val="18"/>
    </w:rPr>
  </w:style>
  <w:style w:type="character" w:customStyle="1" w:styleId="Char">
    <w:name w:val="批注文字 Char"/>
    <w:basedOn w:val="a0"/>
    <w:link w:val="a3"/>
    <w:uiPriority w:val="99"/>
    <w:qFormat/>
    <w:rPr>
      <w:kern w:val="2"/>
      <w:sz w:val="21"/>
      <w:szCs w:val="22"/>
    </w:rPr>
  </w:style>
  <w:style w:type="character" w:customStyle="1" w:styleId="Char3">
    <w:name w:val="批注主题 Char"/>
    <w:basedOn w:val="Char"/>
    <w:link w:val="a8"/>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3430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79D8D7-B54F-417D-BB81-9AC720857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65</Pages>
  <Words>5206</Words>
  <Characters>29677</Characters>
  <Application>Microsoft Office Word</Application>
  <DocSecurity>0</DocSecurity>
  <Lines>247</Lines>
  <Paragraphs>69</Paragraphs>
  <ScaleCrop>false</ScaleCrop>
  <Company>Microsoft</Company>
  <LinksUpToDate>false</LinksUpToDate>
  <CharactersWithSpaces>34814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yyq</dc:creator>
  <cp:lastModifiedBy>admin</cp:lastModifiedBy>
  <cp:revision>9</cp:revision>
  <cp:lastPrinted>2022-09-06T08:41:00Z</cp:lastPrinted>
  <dcterms:created xsi:type="dcterms:W3CDTF">2022-09-06T06:43:00Z</dcterms:created>
  <dcterms:modified xsi:type="dcterms:W3CDTF">2022-09-09T02:18:00Z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1A130CE3D6684256AF870617A58BB86D</vt:lpwstr>
  </property>
</Properties>
</file>