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hd w:val="clear" w:color="auto" w:fill="FFFFFF"/>
        <w:adjustRightInd w:val="0"/>
        <w:snapToGrid w:val="0"/>
        <w:jc w:val="center"/>
        <w:outlineLvl w:val="0"/>
        <w:rPr>
          <w:rFonts w:hint="eastAsia" w:ascii="方正小标宋简体" w:hAnsi="Times New Roman" w:eastAsia="方正小标宋简体" w:cs="Times New Roman"/>
          <w:bCs/>
          <w:kern w:val="36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bCs/>
          <w:kern w:val="36"/>
          <w:sz w:val="44"/>
          <w:szCs w:val="44"/>
        </w:rPr>
        <w:t>国家能源局</w:t>
      </w:r>
      <w:r>
        <w:rPr>
          <w:rFonts w:hint="eastAsia" w:ascii="方正小标宋简体" w:hAnsi="Times New Roman" w:eastAsia="方正小标宋简体" w:cs="Times New Roman"/>
          <w:bCs/>
          <w:kern w:val="36"/>
          <w:sz w:val="44"/>
          <w:szCs w:val="44"/>
          <w:lang w:eastAsia="zh-CN"/>
        </w:rPr>
        <w:t>东</w:t>
      </w:r>
      <w:r>
        <w:rPr>
          <w:rFonts w:hint="eastAsia" w:ascii="方正小标宋简体" w:hAnsi="Times New Roman" w:eastAsia="方正小标宋简体" w:cs="Times New Roman"/>
          <w:bCs/>
          <w:kern w:val="36"/>
          <w:sz w:val="44"/>
          <w:szCs w:val="44"/>
        </w:rPr>
        <w:t>北监管局2020年度</w:t>
      </w:r>
      <w:r>
        <w:rPr>
          <w:rFonts w:hint="eastAsia" w:ascii="方正小标宋简体" w:hAnsi="Times New Roman" w:eastAsia="方正小标宋简体" w:cs="Times New Roman"/>
          <w:bCs/>
          <w:kern w:val="36"/>
          <w:sz w:val="44"/>
          <w:szCs w:val="44"/>
        </w:rPr>
        <w:br/>
      </w:r>
      <w:r>
        <w:rPr>
          <w:rFonts w:hint="eastAsia" w:ascii="方正小标宋简体" w:hAnsi="Times New Roman" w:eastAsia="方正小标宋简体" w:cs="Times New Roman"/>
          <w:bCs/>
          <w:kern w:val="36"/>
          <w:sz w:val="44"/>
          <w:szCs w:val="44"/>
        </w:rPr>
        <w:t>拟录用公务员公示公告</w:t>
      </w:r>
    </w:p>
    <w:p/>
    <w:p/>
    <w:p>
      <w:pPr>
        <w:pStyle w:val="5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640" w:firstLineChars="20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经中央机关及其直属机构2020年度考试录用公务员工作程序，确定</w:t>
      </w:r>
      <w:r>
        <w:rPr>
          <w:rFonts w:hint="eastAsia" w:ascii="华文仿宋" w:hAnsi="华文仿宋" w:eastAsia="华文仿宋" w:cs="华文仿宋"/>
          <w:b/>
          <w:bCs/>
          <w:sz w:val="32"/>
          <w:szCs w:val="32"/>
          <w:lang w:eastAsia="zh-CN"/>
        </w:rPr>
        <w:t>吕勍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同志为国家能源局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东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北监管局拟录用公务员（名单附后），现按规定进行公示，公示期为5个工作日。公示期间，如对拟录用人员有异议，请向国家能源局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东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北监管局反映。</w:t>
      </w:r>
    </w:p>
    <w:p>
      <w:pPr>
        <w:pStyle w:val="5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640" w:firstLineChars="20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公示时间：2020年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31</w:t>
      </w:r>
      <w:r>
        <w:rPr>
          <w:rFonts w:ascii="Times New Roman" w:hAnsi="Times New Roman" w:eastAsia="仿宋_GB2312" w:cs="Times New Roman"/>
          <w:sz w:val="32"/>
          <w:szCs w:val="32"/>
        </w:rPr>
        <w:t>日至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仿宋_GB2312" w:cs="Times New Roman"/>
          <w:sz w:val="32"/>
          <w:szCs w:val="32"/>
        </w:rPr>
        <w:t>日（5个工作日）</w:t>
      </w:r>
    </w:p>
    <w:p>
      <w:pPr>
        <w:pStyle w:val="5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640" w:firstLineChars="200"/>
        <w:jc w:val="both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监督电话：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024-23148990</w:t>
      </w:r>
    </w:p>
    <w:p>
      <w:pPr>
        <w:pStyle w:val="5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640" w:firstLineChars="200"/>
        <w:jc w:val="both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联系地址：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辽宁省沈阳市和平区和平南大街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48号</w:t>
      </w:r>
    </w:p>
    <w:p>
      <w:pPr>
        <w:pStyle w:val="5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640" w:firstLineChars="200"/>
        <w:jc w:val="both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邮政编码：1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10006</w:t>
      </w:r>
    </w:p>
    <w:p>
      <w:pPr>
        <w:pStyle w:val="5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449"/>
        <w:rPr>
          <w:rFonts w:ascii="仿宋_GB2312" w:eastAsia="仿宋_GB2312"/>
          <w:sz w:val="32"/>
          <w:szCs w:val="32"/>
        </w:rPr>
      </w:pPr>
    </w:p>
    <w:p>
      <w:pPr>
        <w:pStyle w:val="5"/>
        <w:shd w:val="clear" w:color="auto" w:fill="FFFFFF"/>
        <w:adjustRightInd w:val="0"/>
        <w:snapToGrid w:val="0"/>
        <w:spacing w:before="0" w:beforeAutospacing="0" w:after="0" w:afterAutospacing="0" w:line="360" w:lineRule="auto"/>
        <w:ind w:left="0" w:leftChars="0" w:firstLine="4419" w:firstLineChars="1381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国家能源局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东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北监管局</w:t>
      </w:r>
    </w:p>
    <w:p>
      <w:pPr>
        <w:pStyle w:val="5"/>
        <w:shd w:val="clear" w:color="auto" w:fill="FFFFFF"/>
        <w:adjustRightInd w:val="0"/>
        <w:snapToGrid w:val="0"/>
        <w:spacing w:before="0" w:beforeAutospacing="0" w:after="0" w:afterAutospacing="0" w:line="360" w:lineRule="auto"/>
        <w:ind w:left="0" w:leftChars="0" w:firstLine="4838" w:firstLineChars="1512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2020年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28</w:t>
      </w:r>
      <w:r>
        <w:rPr>
          <w:rFonts w:ascii="Times New Roman" w:hAnsi="Times New Roman" w:eastAsia="仿宋_GB2312" w:cs="Times New Roman"/>
          <w:sz w:val="32"/>
          <w:szCs w:val="32"/>
        </w:rPr>
        <w:t>日</w:t>
      </w:r>
    </w:p>
    <w:p>
      <w:pPr>
        <w:pStyle w:val="5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4489" w:firstLineChars="1403"/>
        <w:rPr>
          <w:rFonts w:ascii="仿宋_GB2312" w:eastAsia="仿宋_GB2312"/>
          <w:color w:val="333333"/>
          <w:sz w:val="32"/>
          <w:szCs w:val="32"/>
        </w:rPr>
      </w:pPr>
    </w:p>
    <w:p>
      <w:pPr>
        <w:widowControl/>
        <w:shd w:val="clear" w:color="auto" w:fill="FFFFFF"/>
        <w:adjustRightInd w:val="0"/>
        <w:snapToGrid w:val="0"/>
        <w:jc w:val="center"/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  <w:t>国家能源局</w:t>
      </w: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eastAsia="zh-CN"/>
        </w:rPr>
        <w:t>东</w:t>
      </w: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  <w:t>北监管局2020年度拟录用公务员名单</w:t>
      </w:r>
    </w:p>
    <w:tbl>
      <w:tblPr>
        <w:tblStyle w:val="17"/>
        <w:tblW w:w="9510" w:type="dxa"/>
        <w:jc w:val="center"/>
        <w:tblCellSpacing w:w="15" w:type="dxa"/>
        <w:tblInd w:w="-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25"/>
        <w:gridCol w:w="784"/>
        <w:gridCol w:w="638"/>
        <w:gridCol w:w="1410"/>
        <w:gridCol w:w="930"/>
        <w:gridCol w:w="934"/>
        <w:gridCol w:w="2464"/>
        <w:gridCol w:w="8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7" w:hRule="atLeast"/>
          <w:tblCellSpacing w:w="15" w:type="dxa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拟录用职位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姓名</w:t>
            </w:r>
          </w:p>
        </w:tc>
        <w:tc>
          <w:tcPr>
            <w:tcW w:w="6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性别</w:t>
            </w:r>
          </w:p>
        </w:tc>
        <w:tc>
          <w:tcPr>
            <w:tcW w:w="13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准考证号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学历</w:t>
            </w:r>
          </w:p>
        </w:tc>
        <w:tc>
          <w:tcPr>
            <w:tcW w:w="9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24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工作经历</w:t>
            </w:r>
          </w:p>
        </w:tc>
        <w:tc>
          <w:tcPr>
            <w:tcW w:w="7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0" w:hRule="atLeast"/>
          <w:tblCellSpacing w:w="15" w:type="dxa"/>
          <w:jc w:val="center"/>
        </w:trPr>
        <w:tc>
          <w:tcPr>
            <w:tcW w:w="1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</w:rPr>
              <w:t>资质管理处一级主任科员及以下</w:t>
            </w:r>
            <w:bookmarkStart w:id="0" w:name="_GoBack"/>
            <w:bookmarkEnd w:id="0"/>
          </w:p>
        </w:tc>
        <w:tc>
          <w:tcPr>
            <w:tcW w:w="7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eastAsia="zh-CN"/>
              </w:rPr>
              <w:t>吕勍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val="en-US" w:eastAsia="zh-CN"/>
              </w:rPr>
              <w:t>161122010500609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eastAsia="zh-CN"/>
              </w:rPr>
              <w:t>东北电力大学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both"/>
              <w:textAlignment w:val="center"/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val="en-US" w:eastAsia="zh-CN"/>
              </w:rPr>
              <w:t>2016年8月至今，大唐长春第三热电厂发电部集控值班员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方正小标宋简体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075010"/>
    <w:rsid w:val="00075010"/>
    <w:rsid w:val="000F04C9"/>
    <w:rsid w:val="001743F0"/>
    <w:rsid w:val="00240197"/>
    <w:rsid w:val="004E3CD5"/>
    <w:rsid w:val="005B6976"/>
    <w:rsid w:val="008303BA"/>
    <w:rsid w:val="0098018E"/>
    <w:rsid w:val="009A6C01"/>
    <w:rsid w:val="00A77061"/>
    <w:rsid w:val="00B80CC3"/>
    <w:rsid w:val="00CC25C4"/>
    <w:rsid w:val="00CD1E95"/>
    <w:rsid w:val="00D419D7"/>
    <w:rsid w:val="00DB0D55"/>
    <w:rsid w:val="00DF5A1F"/>
    <w:rsid w:val="00EA2A66"/>
    <w:rsid w:val="00EE2F56"/>
    <w:rsid w:val="0AB9092A"/>
    <w:rsid w:val="1ABB4683"/>
    <w:rsid w:val="21B67341"/>
    <w:rsid w:val="35377ADD"/>
    <w:rsid w:val="47E90954"/>
    <w:rsid w:val="555669AB"/>
    <w:rsid w:val="584274CA"/>
    <w:rsid w:val="60F06E15"/>
    <w:rsid w:val="690809DB"/>
    <w:rsid w:val="6FAD096F"/>
    <w:rsid w:val="76753AC4"/>
    <w:rsid w:val="79674A5F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qFormat="1"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uiPriority="99" w:name="HTML Preformatted"/>
    <w:lsdException w:uiPriority="99" w:name="HTML Sample"/>
    <w:lsdException w:uiPriority="99" w:name="HTML Typewriter"/>
    <w:lsdException w:qFormat="1"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6">
    <w:name w:val="Default Paragraph Font"/>
    <w:unhideWhenUsed/>
    <w:uiPriority w:val="1"/>
  </w:style>
  <w:style w:type="table" w:default="1" w:styleId="17">
    <w:name w:val="Normal Table"/>
    <w:unhideWhenUsed/>
    <w:qFormat/>
    <w:uiPriority w:val="99"/>
    <w:tblPr>
      <w:tblStyle w:val="17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3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</w:rPr>
  </w:style>
  <w:style w:type="character" w:styleId="8">
    <w:name w:val="FollowedHyperlink"/>
    <w:basedOn w:val="6"/>
    <w:unhideWhenUsed/>
    <w:qFormat/>
    <w:uiPriority w:val="99"/>
    <w:rPr>
      <w:color w:val="555555"/>
      <w:u w:val="none"/>
    </w:rPr>
  </w:style>
  <w:style w:type="character" w:styleId="9">
    <w:name w:val="Emphasis"/>
    <w:basedOn w:val="6"/>
    <w:qFormat/>
    <w:uiPriority w:val="20"/>
    <w:rPr/>
  </w:style>
  <w:style w:type="character" w:styleId="10">
    <w:name w:val="HTML Definition"/>
    <w:basedOn w:val="6"/>
    <w:unhideWhenUsed/>
    <w:qFormat/>
    <w:uiPriority w:val="99"/>
    <w:rPr/>
  </w:style>
  <w:style w:type="character" w:styleId="11">
    <w:name w:val="HTML Variable"/>
    <w:basedOn w:val="6"/>
    <w:unhideWhenUsed/>
    <w:qFormat/>
    <w:uiPriority w:val="99"/>
    <w:rPr/>
  </w:style>
  <w:style w:type="character" w:styleId="12">
    <w:name w:val="Hyperlink"/>
    <w:basedOn w:val="6"/>
    <w:unhideWhenUsed/>
    <w:qFormat/>
    <w:uiPriority w:val="99"/>
    <w:rPr>
      <w:color w:val="555555"/>
      <w:u w:val="none"/>
    </w:rPr>
  </w:style>
  <w:style w:type="character" w:styleId="13">
    <w:name w:val="HTML Code"/>
    <w:basedOn w:val="6"/>
    <w:unhideWhenUsed/>
    <w:qFormat/>
    <w:uiPriority w:val="99"/>
    <w:rPr>
      <w:rFonts w:ascii="Consolas" w:hAnsi="Consolas" w:eastAsia="Consolas" w:cs="Consolas"/>
      <w:color w:val="C7254E"/>
      <w:sz w:val="21"/>
      <w:szCs w:val="21"/>
      <w:bdr w:val="single" w:color="666666" w:sz="6" w:space="0"/>
      <w:shd w:val="clear" w:color="050000" w:fill="F9F2F4"/>
    </w:rPr>
  </w:style>
  <w:style w:type="character" w:styleId="14">
    <w:name w:val="HTML Cite"/>
    <w:basedOn w:val="6"/>
    <w:unhideWhenUsed/>
    <w:qFormat/>
    <w:uiPriority w:val="99"/>
    <w:rPr/>
  </w:style>
  <w:style w:type="character" w:styleId="15">
    <w:name w:val="HTML Keyboard"/>
    <w:basedOn w:val="6"/>
    <w:unhideWhenUsed/>
    <w:qFormat/>
    <w:uiPriority w:val="99"/>
    <w:rPr>
      <w:rFonts w:hint="default" w:ascii="Consolas" w:hAnsi="Consolas" w:eastAsia="Consolas" w:cs="Consolas"/>
      <w:color w:val="FFFFFF"/>
      <w:sz w:val="21"/>
      <w:szCs w:val="21"/>
      <w:shd w:val="clear" w:color="040000" w:fill="333333"/>
    </w:rPr>
  </w:style>
  <w:style w:type="character" w:styleId="16">
    <w:name w:val="HTML Sample"/>
    <w:basedOn w:val="6"/>
    <w:unhideWhenUsed/>
    <w:uiPriority w:val="99"/>
    <w:rPr>
      <w:rFonts w:hint="default" w:ascii="Consolas" w:hAnsi="Consolas" w:eastAsia="Consolas" w:cs="Consolas"/>
      <w:sz w:val="21"/>
      <w:szCs w:val="21"/>
    </w:rPr>
  </w:style>
  <w:style w:type="paragraph" w:customStyle="1" w:styleId="18">
    <w:name w:val="_Style 44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9">
    <w:name w:val="_Style 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0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21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22">
    <w:name w:val="标题 1 Char"/>
    <w:basedOn w:val="6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23">
    <w:name w:val="button"/>
    <w:basedOn w:val="6"/>
    <w:uiPriority w:val="0"/>
    <w:rPr/>
  </w:style>
  <w:style w:type="character" w:customStyle="1" w:styleId="24">
    <w:name w:val="glyphicon2"/>
    <w:basedOn w:val="6"/>
    <w:uiPriority w:val="0"/>
    <w:rPr>
      <w:color w:val="FF0000"/>
    </w:rPr>
  </w:style>
  <w:style w:type="character" w:customStyle="1" w:styleId="25">
    <w:name w:val="hover16"/>
    <w:basedOn w:val="6"/>
    <w:uiPriority w:val="0"/>
    <w:rPr>
      <w:b/>
      <w:color w:val="0B58A2"/>
      <w:sz w:val="19"/>
      <w:szCs w:val="19"/>
    </w:rPr>
  </w:style>
  <w:style w:type="character" w:customStyle="1" w:styleId="26">
    <w:name w:val="file-type-docx"/>
    <w:basedOn w:val="6"/>
    <w:uiPriority w:val="0"/>
    <w:rPr/>
  </w:style>
  <w:style w:type="character" w:customStyle="1" w:styleId="27">
    <w:name w:val="tmpztreemove_arrow"/>
    <w:basedOn w:val="6"/>
    <w:uiPriority w:val="0"/>
    <w:rPr/>
  </w:style>
  <w:style w:type="character" w:customStyle="1" w:styleId="28">
    <w:name w:val="file-type-xlsx"/>
    <w:basedOn w:val="6"/>
    <w:uiPriority w:val="0"/>
    <w:rPr/>
  </w:style>
  <w:style w:type="character" w:customStyle="1" w:styleId="29">
    <w:name w:val="file-type"/>
    <w:basedOn w:val="6"/>
    <w:qFormat/>
    <w:uiPriority w:val="0"/>
    <w:rPr/>
  </w:style>
  <w:style w:type="character" w:customStyle="1" w:styleId="30">
    <w:name w:val="file-type-doc"/>
    <w:basedOn w:val="6"/>
    <w:uiPriority w:val="0"/>
    <w:rPr/>
  </w:style>
  <w:style w:type="character" w:customStyle="1" w:styleId="31">
    <w:name w:val="file-type-pptx"/>
    <w:basedOn w:val="6"/>
    <w:uiPriority w:val="0"/>
    <w:rPr/>
  </w:style>
  <w:style w:type="character" w:customStyle="1" w:styleId="32">
    <w:name w:val="file-type-gif"/>
    <w:basedOn w:val="6"/>
    <w:uiPriority w:val="0"/>
    <w:rPr/>
  </w:style>
  <w:style w:type="character" w:customStyle="1" w:styleId="33">
    <w:name w:val="file-type-png"/>
    <w:basedOn w:val="6"/>
    <w:uiPriority w:val="0"/>
    <w:rPr/>
  </w:style>
  <w:style w:type="character" w:customStyle="1" w:styleId="34">
    <w:name w:val="file-type-jpg"/>
    <w:basedOn w:val="6"/>
    <w:uiPriority w:val="0"/>
    <w:rPr/>
  </w:style>
  <w:style w:type="character" w:customStyle="1" w:styleId="35">
    <w:name w:val="file-type-pdf"/>
    <w:basedOn w:val="6"/>
    <w:uiPriority w:val="0"/>
    <w:rPr/>
  </w:style>
  <w:style w:type="character" w:customStyle="1" w:styleId="36">
    <w:name w:val="file-type-ppt"/>
    <w:basedOn w:val="6"/>
    <w:uiPriority w:val="0"/>
    <w:rPr/>
  </w:style>
  <w:style w:type="character" w:customStyle="1" w:styleId="37">
    <w:name w:val="file-type-rar"/>
    <w:basedOn w:val="6"/>
    <w:uiPriority w:val="0"/>
    <w:rPr/>
  </w:style>
  <w:style w:type="character" w:customStyle="1" w:styleId="38">
    <w:name w:val="file-type-txt"/>
    <w:basedOn w:val="6"/>
    <w:uiPriority w:val="0"/>
    <w:rPr/>
  </w:style>
  <w:style w:type="character" w:customStyle="1" w:styleId="39">
    <w:name w:val="file-type-xls"/>
    <w:basedOn w:val="6"/>
    <w:uiPriority w:val="0"/>
    <w:rPr/>
  </w:style>
  <w:style w:type="character" w:customStyle="1" w:styleId="40">
    <w:name w:val="file-type-zip"/>
    <w:basedOn w:val="6"/>
    <w:uiPriority w:val="0"/>
    <w:rPr/>
  </w:style>
  <w:style w:type="character" w:customStyle="1" w:styleId="41">
    <w:name w:val="file-name"/>
    <w:basedOn w:val="6"/>
    <w:uiPriority w:val="0"/>
    <w:rPr>
      <w:sz w:val="21"/>
      <w:szCs w:val="21"/>
    </w:rPr>
  </w:style>
  <w:style w:type="character" w:customStyle="1" w:styleId="42">
    <w:name w:val="welcome&gt;span"/>
    <w:basedOn w:val="6"/>
    <w:uiPriority w:val="0"/>
    <w:rPr/>
  </w:style>
  <w:style w:type="character" w:customStyle="1" w:styleId="43">
    <w:name w:val="new-mails"/>
    <w:basedOn w:val="6"/>
    <w:qFormat/>
    <w:uiPriority w:val="0"/>
    <w:rPr>
      <w:color w:val="FFFFFF"/>
      <w:sz w:val="18"/>
      <w:szCs w:val="18"/>
      <w:shd w:val="clear" w:color="030000" w:fill="F44336"/>
    </w:rPr>
  </w:style>
  <w:style w:type="character" w:customStyle="1" w:styleId="44">
    <w:name w:val="welcome"/>
    <w:basedOn w:val="6"/>
    <w:qFormat/>
    <w:uiPriority w:val="0"/>
    <w:rPr>
      <w:color w:val="FFFFFF"/>
      <w:sz w:val="21"/>
      <w:szCs w:val="21"/>
    </w:rPr>
  </w:style>
  <w:style w:type="character" w:customStyle="1" w:styleId="45">
    <w:name w:val="place-holder"/>
    <w:basedOn w:val="6"/>
    <w:qFormat/>
    <w:uiPriority w:val="0"/>
    <w:rPr>
      <w:color w:val="9EA6B9"/>
      <w:sz w:val="19"/>
      <w:szCs w:val="19"/>
    </w:rPr>
  </w:style>
  <w:style w:type="character" w:customStyle="1" w:styleId="46">
    <w:name w:val="active5"/>
    <w:basedOn w:val="6"/>
    <w:qFormat/>
    <w:uiPriority w:val="0"/>
    <w:rPr>
      <w:color w:val="299BE8"/>
      <w:bdr w:val="single" w:color="E4E4E4" w:sz="6" w:space="0"/>
      <w:shd w:val="clear" w:color="020000" w:fill="F8F2E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63</Words>
  <Characters>360</Characters>
  <Lines>3</Lines>
  <Paragraphs>1</Paragraphs>
  <ScaleCrop>false</ScaleCrop>
  <LinksUpToDate>false</LinksUpToDate>
  <CharactersWithSpaces>0</CharactersWithSpaces>
  <Application>WPS Office 专业版_9.1.0.4895_{F1E327BC-269C-435d-A152-05C5408002CA}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2020-08-17T00:43:00Z</dcterms:created>
  <dc:creator>zhangli</dc:creator>
  <cp:lastModifiedBy>dell</cp:lastModifiedBy>
  <dcterms:modified xsi:type="dcterms:W3CDTF">2024-12-12T03:05:11Z</dcterms:modified>
  <dc:title>国家能源局东北监管局2020年度_x000B_拟录用公务员公示公告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2052-9.1.0.4895</vt:lpwstr>
  </property>
</Properties>
</file>