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97793D">
      <w:pPr>
        <w:jc w:val="center"/>
        <w:rPr>
          <w:rFonts w:ascii="黑体" w:eastAsia="黑体"/>
          <w:b/>
          <w:color w:val="000000"/>
          <w:sz w:val="44"/>
          <w:szCs w:val="44"/>
        </w:rPr>
      </w:pPr>
      <w:r>
        <w:rPr>
          <w:rFonts w:hint="eastAsia" w:ascii="黑体" w:eastAsia="黑体"/>
          <w:b/>
          <w:color w:val="000000"/>
          <w:sz w:val="44"/>
          <w:szCs w:val="44"/>
        </w:rPr>
        <w:t>附件：2020年9月</w:t>
      </w:r>
      <w:r>
        <w:rPr>
          <w:rFonts w:hint="eastAsia" w:ascii="黑体" w:hAnsi="黑体" w:eastAsia="黑体" w:cs="仿宋"/>
          <w:b/>
          <w:bCs/>
          <w:sz w:val="44"/>
          <w:szCs w:val="44"/>
        </w:rPr>
        <w:t>12398热线典型投诉举报事项具体处理情况</w:t>
      </w:r>
    </w:p>
    <w:p w14:paraId="1BDB0B55">
      <w:pPr>
        <w:jc w:val="center"/>
        <w:rPr>
          <w:rFonts w:ascii="黑体" w:eastAsia="黑体"/>
          <w:b/>
          <w:color w:val="000000"/>
          <w:sz w:val="44"/>
          <w:szCs w:val="44"/>
        </w:rPr>
      </w:pPr>
      <w:r>
        <w:rPr>
          <w:rFonts w:hint="eastAsia" w:ascii="仿宋" w:hAnsi="仿宋" w:eastAsia="仿宋" w:cs="仿宋"/>
          <w:b/>
          <w:bCs/>
          <w:sz w:val="32"/>
          <w:szCs w:val="32"/>
        </w:rPr>
        <w:t>（当月办结的属实及部分属实案例）</w:t>
      </w:r>
    </w:p>
    <w:p w14:paraId="0B58D657">
      <w:pPr>
        <w:rPr>
          <w:rFonts w:ascii="仿宋_GB2312" w:eastAsia="仿宋_GB2312"/>
          <w:color w:val="000000"/>
          <w:sz w:val="28"/>
          <w:szCs w:val="28"/>
        </w:rPr>
      </w:pPr>
      <w:r>
        <w:rPr>
          <w:rFonts w:hint="eastAsia" w:ascii="仿宋_GB2312" w:eastAsia="仿宋_GB2312"/>
          <w:color w:val="000000"/>
          <w:sz w:val="28"/>
          <w:szCs w:val="28"/>
        </w:rPr>
        <w:t xml:space="preserve"> </w:t>
      </w:r>
    </w:p>
    <w:tbl>
      <w:tblPr>
        <w:tblStyle w:val="7"/>
        <w:tblW w:w="14844" w:type="dxa"/>
        <w:tblInd w:w="6" w:type="dxa"/>
        <w:tblLayout w:type="fixed"/>
        <w:tblCellMar>
          <w:top w:w="0" w:type="dxa"/>
          <w:left w:w="108" w:type="dxa"/>
          <w:bottom w:w="0" w:type="dxa"/>
          <w:right w:w="108" w:type="dxa"/>
        </w:tblCellMar>
      </w:tblPr>
      <w:tblGrid>
        <w:gridCol w:w="520"/>
        <w:gridCol w:w="8"/>
        <w:gridCol w:w="3260"/>
        <w:gridCol w:w="5386"/>
        <w:gridCol w:w="6"/>
        <w:gridCol w:w="5664"/>
      </w:tblGrid>
      <w:tr w14:paraId="7D828052">
        <w:tblPrEx>
          <w:tblCellMar>
            <w:top w:w="0" w:type="dxa"/>
            <w:left w:w="108" w:type="dxa"/>
            <w:bottom w:w="0" w:type="dxa"/>
            <w:right w:w="108" w:type="dxa"/>
          </w:tblCellMar>
        </w:tblPrEx>
        <w:trPr>
          <w:trHeight w:val="437" w:hRule="atLeast"/>
          <w:tblHeader/>
        </w:trPr>
        <w:tc>
          <w:tcPr>
            <w:tcW w:w="528" w:type="dxa"/>
            <w:gridSpan w:val="2"/>
            <w:tcBorders>
              <w:top w:val="single" w:color="auto" w:sz="4" w:space="0"/>
              <w:left w:val="single" w:color="auto" w:sz="4" w:space="0"/>
              <w:bottom w:val="single" w:color="auto" w:sz="4" w:space="0"/>
              <w:right w:val="single" w:color="auto" w:sz="4" w:space="0"/>
            </w:tcBorders>
          </w:tcPr>
          <w:p w14:paraId="2304E97C">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3260" w:type="dxa"/>
            <w:tcBorders>
              <w:top w:val="single" w:color="auto" w:sz="4" w:space="0"/>
              <w:left w:val="nil"/>
              <w:bottom w:val="single" w:color="auto" w:sz="4" w:space="0"/>
              <w:right w:val="single" w:color="auto" w:sz="4" w:space="0"/>
            </w:tcBorders>
            <w:vAlign w:val="center"/>
          </w:tcPr>
          <w:p w14:paraId="685397F8">
            <w:pPr>
              <w:jc w:val="center"/>
              <w:rPr>
                <w:rFonts w:ascii="仿宋_GB2312" w:hAnsi="宋体" w:eastAsia="仿宋_GB2312" w:cs="宋体"/>
                <w:b/>
                <w:color w:val="000000"/>
                <w:sz w:val="28"/>
                <w:szCs w:val="28"/>
              </w:rPr>
            </w:pPr>
            <w:r>
              <w:rPr>
                <w:rFonts w:hint="eastAsia" w:ascii="仿宋_GB2312" w:eastAsia="仿宋_GB2312"/>
                <w:b/>
                <w:sz w:val="28"/>
                <w:szCs w:val="28"/>
              </w:rPr>
              <w:t>被投诉举报单位</w:t>
            </w:r>
          </w:p>
        </w:tc>
        <w:tc>
          <w:tcPr>
            <w:tcW w:w="5386" w:type="dxa"/>
            <w:tcBorders>
              <w:top w:val="single" w:color="auto" w:sz="4" w:space="0"/>
              <w:left w:val="nil"/>
              <w:bottom w:val="single" w:color="auto" w:sz="4" w:space="0"/>
              <w:right w:val="single" w:color="auto" w:sz="4" w:space="0"/>
            </w:tcBorders>
            <w:vAlign w:val="center"/>
          </w:tcPr>
          <w:p w14:paraId="46CFA4D5">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5670" w:type="dxa"/>
            <w:gridSpan w:val="2"/>
            <w:tcBorders>
              <w:top w:val="single" w:color="auto" w:sz="4" w:space="0"/>
              <w:left w:val="nil"/>
              <w:bottom w:val="single" w:color="auto" w:sz="4" w:space="0"/>
              <w:right w:val="single" w:color="auto" w:sz="4" w:space="0"/>
            </w:tcBorders>
            <w:vAlign w:val="center"/>
          </w:tcPr>
          <w:p w14:paraId="1F0109D6">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14:paraId="159AD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7F0E279C">
            <w:pPr>
              <w:jc w:val="center"/>
              <w:rPr>
                <w:rFonts w:ascii="仿宋_GB2312" w:eastAsia="仿宋_GB2312"/>
                <w:color w:val="000000"/>
                <w:sz w:val="28"/>
                <w:szCs w:val="28"/>
              </w:rPr>
            </w:pPr>
            <w:r>
              <w:rPr>
                <w:rFonts w:hint="eastAsia" w:ascii="仿宋_GB2312" w:eastAsia="仿宋_GB2312"/>
                <w:color w:val="000000"/>
                <w:sz w:val="28"/>
                <w:szCs w:val="28"/>
              </w:rPr>
              <w:t>1</w:t>
            </w:r>
          </w:p>
        </w:tc>
        <w:tc>
          <w:tcPr>
            <w:tcW w:w="3268" w:type="dxa"/>
            <w:gridSpan w:val="2"/>
            <w:tcBorders>
              <w:top w:val="single" w:color="000000" w:sz="2" w:space="0"/>
              <w:left w:val="single" w:color="000000" w:sz="2" w:space="0"/>
              <w:bottom w:val="single" w:color="000000" w:sz="2" w:space="0"/>
              <w:right w:val="single" w:color="000000" w:sz="2" w:space="0"/>
            </w:tcBorders>
          </w:tcPr>
          <w:p w14:paraId="366154F0">
            <w:pPr>
              <w:jc w:val="left"/>
              <w:rPr>
                <w:rFonts w:ascii="仿宋_GB2312" w:eastAsia="仿宋_GB2312"/>
                <w:color w:val="000000"/>
                <w:sz w:val="28"/>
                <w:szCs w:val="28"/>
              </w:rPr>
            </w:pPr>
            <w:r>
              <w:rPr>
                <w:rFonts w:hint="eastAsia" w:ascii="仿宋_GB2312" w:eastAsia="仿宋_GB2312"/>
                <w:color w:val="000000"/>
                <w:sz w:val="28"/>
                <w:szCs w:val="28"/>
              </w:rPr>
              <w:t>国网天津市电力有限公司蓟州供电公司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283EA54E">
            <w:pPr>
              <w:jc w:val="left"/>
              <w:rPr>
                <w:rFonts w:ascii="仿宋_GB2312" w:eastAsia="仿宋_GB2312"/>
                <w:color w:val="000000"/>
                <w:sz w:val="28"/>
                <w:szCs w:val="28"/>
              </w:rPr>
            </w:pPr>
            <w:r>
              <w:rPr>
                <w:rFonts w:hint="eastAsia" w:ascii="仿宋_GB2312" w:eastAsia="仿宋_GB2312"/>
                <w:color w:val="000000"/>
                <w:sz w:val="28"/>
                <w:szCs w:val="28"/>
              </w:rPr>
              <w:t>天津市蓟州区群众反映，近1个月其所在地存在夜间频繁停电的问题，向当地供电企业后，告知正在检修，联系95598供电服务热线未解决，期望尽快解决频繁停电问题。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7BF296BB">
            <w:pPr>
              <w:rPr>
                <w:sz w:val="32"/>
                <w:szCs w:val="32"/>
              </w:rPr>
            </w:pPr>
            <w:r>
              <w:rPr>
                <w:rFonts w:hint="eastAsia" w:ascii="仿宋_GB2312" w:eastAsia="仿宋_GB2312"/>
                <w:color w:val="000000"/>
                <w:sz w:val="28"/>
                <w:szCs w:val="28"/>
              </w:rPr>
              <w:t>经调查，反映事项属实。因当地电网改造，用户所在的台区6月24日至7月24日之间进行了4次夜间施工，导致用户所在区域一个月内计划停电4次。已要求当地供电企业强化计划停电管理，不断提高供电质量。目前该地区已改造完毕，基本解决了频繁停电问题。已将有关情况向用户解释说明，用户对处理结果表示认可。</w:t>
            </w:r>
          </w:p>
        </w:tc>
      </w:tr>
      <w:tr w14:paraId="17E31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2AAEB9A">
            <w:pPr>
              <w:jc w:val="center"/>
              <w:rPr>
                <w:rFonts w:ascii="仿宋_GB2312" w:eastAsia="仿宋_GB2312"/>
                <w:color w:val="000000"/>
                <w:sz w:val="28"/>
                <w:szCs w:val="28"/>
              </w:rPr>
            </w:pPr>
            <w:r>
              <w:rPr>
                <w:rFonts w:hint="eastAsia" w:ascii="仿宋_GB2312" w:eastAsia="仿宋_GB2312"/>
                <w:color w:val="000000"/>
                <w:sz w:val="28"/>
                <w:szCs w:val="28"/>
              </w:rPr>
              <w:t>2</w:t>
            </w:r>
          </w:p>
        </w:tc>
        <w:tc>
          <w:tcPr>
            <w:tcW w:w="3268" w:type="dxa"/>
            <w:gridSpan w:val="2"/>
            <w:tcBorders>
              <w:top w:val="single" w:color="000000" w:sz="2" w:space="0"/>
              <w:left w:val="single" w:color="000000" w:sz="2" w:space="0"/>
              <w:bottom w:val="single" w:color="000000" w:sz="2" w:space="0"/>
              <w:right w:val="single" w:color="000000" w:sz="2" w:space="0"/>
            </w:tcBorders>
          </w:tcPr>
          <w:p w14:paraId="57758397">
            <w:pPr>
              <w:jc w:val="left"/>
              <w:rPr>
                <w:rFonts w:ascii="仿宋_GB2312" w:eastAsia="仿宋_GB2312"/>
                <w:color w:val="000000"/>
                <w:sz w:val="28"/>
                <w:szCs w:val="28"/>
              </w:rPr>
            </w:pPr>
            <w:r>
              <w:rPr>
                <w:rFonts w:hint="eastAsia" w:ascii="仿宋_GB2312" w:eastAsia="仿宋_GB2312"/>
                <w:color w:val="000000"/>
                <w:sz w:val="28"/>
                <w:szCs w:val="28"/>
              </w:rPr>
              <w:t>国网天津静海供电有限公司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8C39DDB">
            <w:pPr>
              <w:jc w:val="left"/>
              <w:rPr>
                <w:rFonts w:ascii="仿宋_GB2312" w:eastAsia="仿宋_GB2312"/>
                <w:color w:val="000000"/>
                <w:sz w:val="28"/>
                <w:szCs w:val="28"/>
              </w:rPr>
            </w:pPr>
            <w:r>
              <w:rPr>
                <w:rFonts w:hint="eastAsia" w:ascii="仿宋_GB2312" w:eastAsia="仿宋_GB2312"/>
                <w:color w:val="000000"/>
                <w:sz w:val="28"/>
                <w:szCs w:val="28"/>
              </w:rPr>
              <w:t>天津市静海区群众反映，7月22日使用网银交纳200元电费，7月25日收到短信，提示电费未充值成功，联系95598供电服务热线告知可能因网络问题导致充值失败，需要本人持电卡到供电营业厅进行充值，希望针对充值不成功的问题作出合理解释。</w:t>
            </w:r>
          </w:p>
        </w:tc>
        <w:tc>
          <w:tcPr>
            <w:tcW w:w="5664" w:type="dxa"/>
            <w:tcBorders>
              <w:top w:val="single" w:color="000000" w:sz="2" w:space="0"/>
              <w:left w:val="single" w:color="000000" w:sz="2" w:space="0"/>
              <w:bottom w:val="single" w:color="000000" w:sz="2" w:space="0"/>
              <w:right w:val="single" w:color="000000" w:sz="2" w:space="0"/>
            </w:tcBorders>
          </w:tcPr>
          <w:p w14:paraId="37767BDF">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由于用户所在地区农网升级改造后，台区进行了调整，用户远程采集失败导致问题出现。目前，用户已通过补写电卡的方式，将电费充值到位。已要求供电企业尽快完成农网升级改造工程相关工作，提升采集成功率，并将有关情况向用户解释说明，用户对处理结果表示认可。</w:t>
            </w:r>
          </w:p>
        </w:tc>
      </w:tr>
      <w:tr w14:paraId="6A786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6E9DF8F">
            <w:pPr>
              <w:jc w:val="center"/>
              <w:rPr>
                <w:rFonts w:ascii="仿宋_GB2312" w:eastAsia="仿宋_GB2312"/>
                <w:color w:val="000000"/>
                <w:sz w:val="28"/>
                <w:szCs w:val="28"/>
              </w:rPr>
            </w:pPr>
            <w:r>
              <w:rPr>
                <w:rFonts w:hint="eastAsia" w:ascii="仿宋_GB2312" w:eastAsia="仿宋_GB2312"/>
                <w:color w:val="000000"/>
                <w:sz w:val="28"/>
                <w:szCs w:val="28"/>
              </w:rPr>
              <w:t>3</w:t>
            </w:r>
          </w:p>
        </w:tc>
        <w:tc>
          <w:tcPr>
            <w:tcW w:w="3268" w:type="dxa"/>
            <w:gridSpan w:val="2"/>
            <w:tcBorders>
              <w:top w:val="single" w:color="000000" w:sz="2" w:space="0"/>
              <w:left w:val="single" w:color="000000" w:sz="2" w:space="0"/>
              <w:bottom w:val="single" w:color="000000" w:sz="2" w:space="0"/>
              <w:right w:val="single" w:color="000000" w:sz="2" w:space="0"/>
            </w:tcBorders>
          </w:tcPr>
          <w:p w14:paraId="090EC11A">
            <w:pPr>
              <w:jc w:val="left"/>
              <w:rPr>
                <w:rFonts w:ascii="仿宋_GB2312" w:eastAsia="仿宋_GB2312"/>
                <w:color w:val="000000"/>
                <w:sz w:val="28"/>
                <w:szCs w:val="28"/>
              </w:rPr>
            </w:pPr>
            <w:r>
              <w:rPr>
                <w:rFonts w:hint="eastAsia" w:ascii="仿宋_GB2312" w:eastAsia="仿宋_GB2312"/>
                <w:color w:val="000000"/>
                <w:sz w:val="28"/>
                <w:szCs w:val="28"/>
              </w:rPr>
              <w:t>国网河北省电力公司沧州供电分公司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66095B5">
            <w:pPr>
              <w:rPr>
                <w:rFonts w:ascii="仿宋_GB2312" w:eastAsia="仿宋_GB2312"/>
                <w:color w:val="000000"/>
                <w:sz w:val="28"/>
                <w:szCs w:val="28"/>
              </w:rPr>
            </w:pPr>
            <w:r>
              <w:rPr>
                <w:rFonts w:hint="eastAsia" w:ascii="仿宋_GB2312" w:eastAsia="仿宋_GB2312"/>
                <w:color w:val="000000"/>
                <w:sz w:val="28"/>
                <w:szCs w:val="28"/>
              </w:rPr>
              <w:t>沧州市新华区群众反映，2019年12月，因配合拆迁要求，其向当地供电企业申请销户，剩余电费未退回，且供电企业工作人员未说明退回剩余电费的时间。联系95598供电服务热线未解决，期盼退回剩余电费。</w:t>
            </w:r>
          </w:p>
        </w:tc>
        <w:tc>
          <w:tcPr>
            <w:tcW w:w="5664" w:type="dxa"/>
            <w:tcBorders>
              <w:top w:val="single" w:color="000000" w:sz="2" w:space="0"/>
              <w:left w:val="single" w:color="000000" w:sz="2" w:space="0"/>
              <w:bottom w:val="single" w:color="000000" w:sz="2" w:space="0"/>
              <w:right w:val="single" w:color="000000" w:sz="2" w:space="0"/>
            </w:tcBorders>
          </w:tcPr>
          <w:p w14:paraId="7911C099">
            <w:pPr>
              <w:rPr>
                <w:rFonts w:ascii="仿宋_GB2312" w:eastAsia="仿宋_GB2312"/>
                <w:color w:val="000000"/>
                <w:sz w:val="28"/>
                <w:szCs w:val="28"/>
              </w:rPr>
            </w:pPr>
            <w:r>
              <w:rPr>
                <w:rFonts w:hint="eastAsia" w:ascii="仿宋_GB2312" w:eastAsia="仿宋_GB2312"/>
                <w:color w:val="000000"/>
                <w:sz w:val="28"/>
                <w:szCs w:val="28"/>
              </w:rPr>
              <w:t>经调查，反映事项部分属实。2019年12月，用户向当地供电企业申请办理销户手续，因供电企业工作人员失误，遗失相关资料，未能通过系统预留电话号码与用户取得联系，没有及时退回剩余电费。供电企业对相关责任人进行了经济考核，并于2020年7月20日将剩余电费退回用户，已督促供电企业将有关情况向用户解释说明，用户对处理结果表示认可。</w:t>
            </w:r>
          </w:p>
        </w:tc>
      </w:tr>
      <w:tr w14:paraId="62FDD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491C63A">
            <w:pPr>
              <w:jc w:val="center"/>
              <w:rPr>
                <w:rFonts w:ascii="仿宋_GB2312" w:eastAsia="仿宋_GB2312"/>
                <w:color w:val="000000"/>
                <w:sz w:val="28"/>
                <w:szCs w:val="28"/>
              </w:rPr>
            </w:pPr>
            <w:r>
              <w:rPr>
                <w:rFonts w:hint="eastAsia" w:ascii="仿宋_GB2312" w:eastAsia="仿宋_GB2312"/>
                <w:color w:val="000000"/>
                <w:sz w:val="28"/>
                <w:szCs w:val="28"/>
              </w:rPr>
              <w:t>4</w:t>
            </w:r>
          </w:p>
        </w:tc>
        <w:tc>
          <w:tcPr>
            <w:tcW w:w="3268" w:type="dxa"/>
            <w:gridSpan w:val="2"/>
            <w:tcBorders>
              <w:top w:val="single" w:color="000000" w:sz="2" w:space="0"/>
              <w:left w:val="single" w:color="000000" w:sz="2" w:space="0"/>
              <w:bottom w:val="single" w:color="000000" w:sz="2" w:space="0"/>
              <w:right w:val="single" w:color="000000" w:sz="2" w:space="0"/>
            </w:tcBorders>
          </w:tcPr>
          <w:p w14:paraId="1FD6E122">
            <w:pPr>
              <w:jc w:val="left"/>
              <w:rPr>
                <w:rFonts w:ascii="仿宋_GB2312" w:eastAsia="仿宋_GB2312"/>
                <w:color w:val="000000"/>
                <w:sz w:val="28"/>
                <w:szCs w:val="28"/>
              </w:rPr>
            </w:pPr>
            <w:r>
              <w:rPr>
                <w:rFonts w:hint="eastAsia" w:ascii="仿宋_GB2312" w:eastAsia="仿宋_GB2312"/>
                <w:color w:val="000000"/>
                <w:sz w:val="28"/>
                <w:szCs w:val="28"/>
              </w:rPr>
              <w:t>国网冀北电力有限公司唐山供电公司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2F279924">
            <w:pPr>
              <w:jc w:val="left"/>
              <w:rPr>
                <w:rFonts w:ascii="仿宋_GB2312" w:eastAsia="仿宋_GB2312"/>
                <w:color w:val="000000"/>
                <w:sz w:val="28"/>
                <w:szCs w:val="28"/>
              </w:rPr>
            </w:pPr>
            <w:r>
              <w:rPr>
                <w:rFonts w:hint="eastAsia" w:ascii="仿宋_GB2312" w:eastAsia="仿宋_GB2312"/>
                <w:color w:val="000000"/>
                <w:sz w:val="28"/>
                <w:szCs w:val="28"/>
              </w:rPr>
              <w:t>唐山市开平区群众反映，其居住地一个月内因下雨导致3次停电，每次停电都是夜间，且抢修不及时，联系95598供电服务热线未解决，希望停电后能尽快恢复供电。</w:t>
            </w:r>
          </w:p>
        </w:tc>
        <w:tc>
          <w:tcPr>
            <w:tcW w:w="5664" w:type="dxa"/>
            <w:tcBorders>
              <w:top w:val="single" w:color="000000" w:sz="2" w:space="0"/>
              <w:left w:val="single" w:color="000000" w:sz="2" w:space="0"/>
              <w:bottom w:val="single" w:color="000000" w:sz="2" w:space="0"/>
              <w:right w:val="single" w:color="000000" w:sz="2" w:space="0"/>
            </w:tcBorders>
          </w:tcPr>
          <w:p w14:paraId="56842E9E">
            <w:pPr>
              <w:rPr>
                <w:rFonts w:ascii="仿宋_GB2312" w:eastAsia="仿宋_GB2312"/>
                <w:color w:val="000000"/>
                <w:sz w:val="28"/>
                <w:szCs w:val="28"/>
              </w:rPr>
            </w:pPr>
            <w:r>
              <w:rPr>
                <w:rFonts w:hint="eastAsia" w:ascii="仿宋_GB2312" w:eastAsia="仿宋_GB2312"/>
                <w:color w:val="000000"/>
                <w:sz w:val="28"/>
                <w:szCs w:val="28"/>
              </w:rPr>
              <w:t>经调查，反映事项属实。因恶劣天气、外力破坏等原因用户居住地近两个月内共停电3次，且雷雨天气影响了抢修作业进度。已要求当地供电企业加大对线路的运行维护，保障用户正常用电，并将有关情况向用户解释说明，用户对处理结果表示认可。</w:t>
            </w:r>
          </w:p>
        </w:tc>
      </w:tr>
      <w:tr w14:paraId="18821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3777F8F">
            <w:pPr>
              <w:jc w:val="center"/>
              <w:rPr>
                <w:rFonts w:ascii="仿宋_GB2312" w:eastAsia="仿宋_GB2312"/>
                <w:color w:val="000000"/>
                <w:sz w:val="28"/>
                <w:szCs w:val="28"/>
              </w:rPr>
            </w:pPr>
            <w:r>
              <w:rPr>
                <w:rFonts w:hint="eastAsia" w:ascii="仿宋_GB2312" w:eastAsia="仿宋_GB2312"/>
                <w:color w:val="000000"/>
                <w:sz w:val="28"/>
                <w:szCs w:val="28"/>
              </w:rPr>
              <w:t>5</w:t>
            </w:r>
          </w:p>
        </w:tc>
        <w:tc>
          <w:tcPr>
            <w:tcW w:w="3268" w:type="dxa"/>
            <w:gridSpan w:val="2"/>
            <w:tcBorders>
              <w:top w:val="single" w:color="000000" w:sz="2" w:space="0"/>
              <w:left w:val="single" w:color="000000" w:sz="2" w:space="0"/>
              <w:bottom w:val="single" w:color="000000" w:sz="2" w:space="0"/>
              <w:right w:val="single" w:color="000000" w:sz="2" w:space="0"/>
            </w:tcBorders>
          </w:tcPr>
          <w:p w14:paraId="3FE48945">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内蒙古电力（集团）有限公司鄂尔多斯电业局</w:t>
            </w:r>
          </w:p>
        </w:tc>
        <w:tc>
          <w:tcPr>
            <w:tcW w:w="5392" w:type="dxa"/>
            <w:gridSpan w:val="2"/>
            <w:tcBorders>
              <w:top w:val="single" w:color="000000" w:sz="2" w:space="0"/>
              <w:left w:val="single" w:color="000000" w:sz="2" w:space="0"/>
              <w:bottom w:val="single" w:color="000000" w:sz="2" w:space="0"/>
              <w:right w:val="single" w:color="000000" w:sz="2" w:space="0"/>
            </w:tcBorders>
          </w:tcPr>
          <w:p w14:paraId="45B5B336">
            <w:pPr>
              <w:jc w:val="left"/>
              <w:rPr>
                <w:rFonts w:ascii="仿宋_GB2312" w:eastAsia="仿宋_GB2312"/>
                <w:color w:val="000000"/>
                <w:sz w:val="28"/>
                <w:szCs w:val="28"/>
              </w:rPr>
            </w:pPr>
            <w:r>
              <w:rPr>
                <w:rFonts w:hint="eastAsia" w:ascii="仿宋_GB2312" w:eastAsia="仿宋_GB2312"/>
                <w:color w:val="000000"/>
                <w:sz w:val="28"/>
                <w:szCs w:val="28"/>
              </w:rPr>
              <w:t>鄂尔多斯市准格尔旗群众反映，2019年10月，用户所在地供电企业已受理其用电报装申请，但工作人员告知，因变压器容量不足不能为其安装电表，联系95598供电服务热线，告知需要与当地供电企业协商解决，用户期待尽快装表接电。</w:t>
            </w:r>
          </w:p>
        </w:tc>
        <w:tc>
          <w:tcPr>
            <w:tcW w:w="5664" w:type="dxa"/>
            <w:tcBorders>
              <w:top w:val="single" w:color="000000" w:sz="2" w:space="0"/>
              <w:left w:val="single" w:color="000000" w:sz="2" w:space="0"/>
              <w:bottom w:val="single" w:color="000000" w:sz="2" w:space="0"/>
              <w:right w:val="single" w:color="000000" w:sz="2" w:space="0"/>
            </w:tcBorders>
          </w:tcPr>
          <w:p w14:paraId="3098E94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2019年10月，用户向当地供电企业申请报装机井用电，由于报装地址变压器容量不足，且用户未能提供水利部门出具的机井有关意见，供电企业未受理其报装申请。已督促供电企业将有关情况向用户解释说明，用户对处理结果表示认可。</w:t>
            </w:r>
          </w:p>
        </w:tc>
      </w:tr>
      <w:tr w14:paraId="1291F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E76508F">
            <w:pPr>
              <w:jc w:val="center"/>
              <w:rPr>
                <w:rFonts w:ascii="仿宋_GB2312" w:eastAsia="仿宋_GB2312"/>
                <w:color w:val="000000"/>
                <w:sz w:val="28"/>
                <w:szCs w:val="28"/>
              </w:rPr>
            </w:pPr>
            <w:r>
              <w:rPr>
                <w:rFonts w:hint="eastAsia" w:ascii="仿宋_GB2312" w:eastAsia="仿宋_GB2312"/>
                <w:color w:val="000000"/>
                <w:sz w:val="28"/>
                <w:szCs w:val="28"/>
              </w:rPr>
              <w:t>6</w:t>
            </w:r>
          </w:p>
        </w:tc>
        <w:tc>
          <w:tcPr>
            <w:tcW w:w="3268" w:type="dxa"/>
            <w:gridSpan w:val="2"/>
            <w:tcBorders>
              <w:top w:val="single" w:color="000000" w:sz="2" w:space="0"/>
              <w:left w:val="single" w:color="000000" w:sz="2" w:space="0"/>
              <w:bottom w:val="single" w:color="000000" w:sz="2" w:space="0"/>
              <w:right w:val="single" w:color="000000" w:sz="2" w:space="0"/>
            </w:tcBorders>
          </w:tcPr>
          <w:p w14:paraId="0A11541C">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1079B71A">
            <w:pPr>
              <w:jc w:val="left"/>
              <w:rPr>
                <w:rFonts w:ascii="仿宋_GB2312" w:eastAsia="仿宋_GB2312"/>
                <w:color w:val="000000"/>
                <w:sz w:val="28"/>
                <w:szCs w:val="28"/>
              </w:rPr>
            </w:pPr>
            <w:r>
              <w:rPr>
                <w:rFonts w:hint="eastAsia" w:ascii="仿宋_GB2312" w:eastAsia="仿宋_GB2312"/>
                <w:color w:val="000000"/>
                <w:sz w:val="28"/>
                <w:szCs w:val="28"/>
              </w:rPr>
              <w:t>呼和浩特市土默特左旗群众反映，5月份更换智能电表后，户名、户号及用电地址均发生了变化。7月交纳电费后发现电费未到账，用户希望换回原来的户名及户号。</w:t>
            </w:r>
          </w:p>
        </w:tc>
        <w:tc>
          <w:tcPr>
            <w:tcW w:w="5664" w:type="dxa"/>
            <w:tcBorders>
              <w:top w:val="single" w:color="000000" w:sz="2" w:space="0"/>
              <w:left w:val="single" w:color="000000" w:sz="2" w:space="0"/>
              <w:bottom w:val="single" w:color="000000" w:sz="2" w:space="0"/>
              <w:right w:val="single" w:color="000000" w:sz="2" w:space="0"/>
            </w:tcBorders>
          </w:tcPr>
          <w:p w14:paraId="66BCF01F">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5月分进行了老旧计量改造，施工人员错误安装电表，导致用户户号和地址信息未能正确匹配。目前，当地供电企业已纠正相关错误，用户交纳的电费已充值成功，供电企业对相关责任人进行了处理。已要求供电企业针对计量改造工程监管不到位的问题进行整改，并将有关情况向用户解释说明，用户对处理结果表示认可。</w:t>
            </w:r>
          </w:p>
        </w:tc>
      </w:tr>
      <w:tr w14:paraId="3776D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C59E55F">
            <w:pPr>
              <w:jc w:val="center"/>
              <w:rPr>
                <w:rFonts w:ascii="仿宋_GB2312" w:eastAsia="仿宋_GB2312"/>
                <w:color w:val="000000"/>
                <w:sz w:val="28"/>
                <w:szCs w:val="28"/>
              </w:rPr>
            </w:pPr>
            <w:r>
              <w:rPr>
                <w:rFonts w:hint="eastAsia" w:ascii="仿宋_GB2312" w:eastAsia="仿宋_GB2312"/>
                <w:color w:val="000000"/>
                <w:sz w:val="28"/>
                <w:szCs w:val="28"/>
              </w:rPr>
              <w:t>7</w:t>
            </w:r>
          </w:p>
        </w:tc>
        <w:tc>
          <w:tcPr>
            <w:tcW w:w="3268" w:type="dxa"/>
            <w:gridSpan w:val="2"/>
            <w:tcBorders>
              <w:top w:val="single" w:color="000000" w:sz="2" w:space="0"/>
              <w:left w:val="single" w:color="000000" w:sz="2" w:space="0"/>
              <w:bottom w:val="single" w:color="000000" w:sz="2" w:space="0"/>
              <w:right w:val="single" w:color="000000" w:sz="2" w:space="0"/>
            </w:tcBorders>
          </w:tcPr>
          <w:p w14:paraId="474AE5DB">
            <w:pPr>
              <w:jc w:val="left"/>
              <w:rPr>
                <w:rFonts w:ascii="仿宋_GB2312" w:eastAsia="仿宋_GB2312"/>
                <w:color w:val="000000"/>
                <w:sz w:val="28"/>
                <w:szCs w:val="28"/>
              </w:rPr>
            </w:pPr>
            <w:r>
              <w:rPr>
                <w:rFonts w:hint="eastAsia" w:ascii="仿宋_GB2312" w:eastAsia="仿宋_GB2312"/>
                <w:color w:val="000000"/>
                <w:sz w:val="28"/>
                <w:szCs w:val="28"/>
              </w:rPr>
              <w:t>内蒙古电力（集团）有限公司呼和浩特供电局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7FA6A997">
            <w:pPr>
              <w:jc w:val="left"/>
              <w:rPr>
                <w:rFonts w:ascii="仿宋_GB2312" w:eastAsia="仿宋_GB2312"/>
                <w:color w:val="000000"/>
                <w:sz w:val="28"/>
                <w:szCs w:val="28"/>
              </w:rPr>
            </w:pPr>
            <w:r>
              <w:rPr>
                <w:rFonts w:hint="eastAsia" w:ascii="仿宋_GB2312" w:eastAsia="仿宋_GB2312"/>
                <w:color w:val="000000"/>
                <w:sz w:val="28"/>
                <w:szCs w:val="28"/>
              </w:rPr>
              <w:t>呼和浩特市托克托县群众反映，当地供电企业之前一直未进行抄表收费，6月时一次性扣除6个月的电费，导致用户欠费。6月中旬联系95598供电服务热线未解决，希望对未按期抄表收费导致其欠费的问题进行解释。</w:t>
            </w:r>
          </w:p>
        </w:tc>
        <w:tc>
          <w:tcPr>
            <w:tcW w:w="5664" w:type="dxa"/>
            <w:tcBorders>
              <w:top w:val="single" w:color="000000" w:sz="2" w:space="0"/>
              <w:left w:val="single" w:color="000000" w:sz="2" w:space="0"/>
              <w:bottom w:val="single" w:color="000000" w:sz="2" w:space="0"/>
              <w:right w:val="single" w:color="000000" w:sz="2" w:space="0"/>
            </w:tcBorders>
          </w:tcPr>
          <w:p w14:paraId="5EB183B3">
            <w:pPr>
              <w:rPr>
                <w:rFonts w:ascii="仿宋_GB2312" w:eastAsia="仿宋_GB2312"/>
                <w:color w:val="000000"/>
                <w:sz w:val="28"/>
                <w:szCs w:val="28"/>
              </w:rPr>
            </w:pPr>
            <w:r>
              <w:rPr>
                <w:rFonts w:hint="eastAsia" w:ascii="仿宋_GB2312" w:eastAsia="仿宋_GB2312"/>
                <w:color w:val="000000"/>
                <w:sz w:val="28"/>
                <w:szCs w:val="28"/>
              </w:rPr>
              <w:t>经调查，反映事项部分属实。因网络故障，用户所在用电地址4月至6月未正常采集电量，7月产生阶梯电费。目前，供电企业已退回多收的阶梯电费，并对相关责任人进行了处理。已督促供电企业将有关情况向用户解释说明，用户对处理结果表示满意。</w:t>
            </w:r>
          </w:p>
        </w:tc>
      </w:tr>
      <w:tr w14:paraId="637115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1C6D1F37">
            <w:pPr>
              <w:jc w:val="center"/>
              <w:rPr>
                <w:rFonts w:ascii="仿宋_GB2312" w:eastAsia="仿宋_GB2312"/>
                <w:color w:val="000000"/>
                <w:sz w:val="28"/>
                <w:szCs w:val="28"/>
              </w:rPr>
            </w:pPr>
            <w:r>
              <w:rPr>
                <w:rFonts w:hint="eastAsia" w:ascii="仿宋_GB2312" w:eastAsia="仿宋_GB2312"/>
                <w:color w:val="000000"/>
                <w:sz w:val="28"/>
                <w:szCs w:val="28"/>
              </w:rPr>
              <w:t>8</w:t>
            </w:r>
          </w:p>
        </w:tc>
        <w:tc>
          <w:tcPr>
            <w:tcW w:w="3268" w:type="dxa"/>
            <w:gridSpan w:val="2"/>
            <w:tcBorders>
              <w:top w:val="single" w:color="000000" w:sz="2" w:space="0"/>
              <w:left w:val="single" w:color="000000" w:sz="2" w:space="0"/>
              <w:bottom w:val="single" w:color="000000" w:sz="2" w:space="0"/>
              <w:right w:val="single" w:color="000000" w:sz="2" w:space="0"/>
            </w:tcBorders>
          </w:tcPr>
          <w:p w14:paraId="66437944">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0A7C3110">
            <w:pPr>
              <w:rPr>
                <w:rFonts w:ascii="仿宋_GB2312" w:eastAsia="仿宋_GB2312"/>
                <w:color w:val="000000"/>
                <w:sz w:val="28"/>
                <w:szCs w:val="28"/>
              </w:rPr>
            </w:pPr>
            <w:r>
              <w:rPr>
                <w:rFonts w:hint="eastAsia" w:ascii="仿宋_GB2312" w:eastAsia="仿宋_GB2312"/>
                <w:color w:val="000000"/>
                <w:sz w:val="28"/>
                <w:szCs w:val="28"/>
              </w:rPr>
              <w:t>赤峰市敖汉旗群众反映，其居住地存在低电压的情况，已持续3年，联系当地供电企业及95598供电服务热线未解决，期盼尽快解决低电压问题。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390CB6F5">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低压线路过长，用户距变压器3950米。当地供电企业计划通过安装应急变压器缩短供电半径等措施满足用户用电需求。同时，计划于2020年12月底前新建10千伏线路1.5千米、新增30千伏安变压器1台并新建0.4千伏线路0.35千米，以上工程完工后，将彻底解决当地低电压问题。已督促供电企业将有关情况向用户解释说明，用户对处理结果表示满意。</w:t>
            </w:r>
          </w:p>
        </w:tc>
      </w:tr>
      <w:tr w14:paraId="2199B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8FADA20">
            <w:pPr>
              <w:jc w:val="center"/>
              <w:rPr>
                <w:rFonts w:ascii="仿宋_GB2312" w:eastAsia="仿宋_GB2312"/>
                <w:color w:val="000000"/>
                <w:sz w:val="28"/>
                <w:szCs w:val="28"/>
              </w:rPr>
            </w:pPr>
            <w:r>
              <w:rPr>
                <w:rFonts w:hint="eastAsia" w:ascii="仿宋_GB2312" w:eastAsia="仿宋_GB2312"/>
                <w:color w:val="000000"/>
                <w:sz w:val="28"/>
                <w:szCs w:val="28"/>
              </w:rPr>
              <w:t>9</w:t>
            </w:r>
          </w:p>
        </w:tc>
        <w:tc>
          <w:tcPr>
            <w:tcW w:w="3268" w:type="dxa"/>
            <w:gridSpan w:val="2"/>
            <w:tcBorders>
              <w:top w:val="single" w:color="000000" w:sz="2" w:space="0"/>
              <w:left w:val="single" w:color="000000" w:sz="2" w:space="0"/>
              <w:bottom w:val="single" w:color="000000" w:sz="2" w:space="0"/>
              <w:right w:val="single" w:color="000000" w:sz="2" w:space="0"/>
            </w:tcBorders>
          </w:tcPr>
          <w:p w14:paraId="4A8C995E">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国网内蒙古东部电力有限公司通辽供电公司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7455835B">
            <w:pPr>
              <w:jc w:val="left"/>
              <w:rPr>
                <w:rFonts w:ascii="仿宋_GB2312" w:eastAsia="仿宋_GB2312"/>
                <w:color w:val="000000"/>
                <w:sz w:val="28"/>
                <w:szCs w:val="28"/>
              </w:rPr>
            </w:pPr>
            <w:r>
              <w:rPr>
                <w:rFonts w:hint="eastAsia" w:ascii="仿宋_GB2312" w:eastAsia="仿宋_GB2312"/>
                <w:color w:val="000000"/>
                <w:sz w:val="28"/>
                <w:szCs w:val="28"/>
              </w:rPr>
              <w:t>通辽市科尔沁左翼后旗群众反映，当地存在低电压现象，已持续3年，联系当地供电企业未解决，7月14日向95598供电服务热线反映，7月15日收到回复短信 “已处理”，但低电压问题实际未解决，希望尽快解决低电压问题。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47D003AA">
            <w:pPr>
              <w:rPr>
                <w:rFonts w:ascii="仿宋_GB2312" w:eastAsia="仿宋_GB2312"/>
                <w:color w:val="000000"/>
                <w:sz w:val="28"/>
                <w:szCs w:val="28"/>
              </w:rPr>
            </w:pPr>
            <w:r>
              <w:rPr>
                <w:rFonts w:hint="eastAsia" w:ascii="仿宋_GB2312" w:eastAsia="仿宋_GB2312"/>
                <w:color w:val="000000"/>
                <w:sz w:val="28"/>
                <w:szCs w:val="28"/>
              </w:rPr>
              <w:t>经调查，反映事项属实。用户所在地4月至10月农业排灌高峰期用电量激增，且用户所在线路投运时间长、线径细，近三年排灌负荷集中运行时存在电压较低的情况。目前，用户所在台区新线路已架设完毕，预计于10月底前全部改造完成，届时将彻底解决用户所在地区低电压问题。已督促供电企业将有关情况向用户解释说明，用户对处理结果表示满意。</w:t>
            </w:r>
          </w:p>
        </w:tc>
      </w:tr>
      <w:tr w14:paraId="4AE0F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03AF224">
            <w:pPr>
              <w:jc w:val="center"/>
              <w:rPr>
                <w:rFonts w:ascii="仿宋_GB2312" w:eastAsia="仿宋_GB2312"/>
                <w:color w:val="000000"/>
                <w:sz w:val="28"/>
                <w:szCs w:val="28"/>
              </w:rPr>
            </w:pPr>
            <w:r>
              <w:rPr>
                <w:rFonts w:hint="eastAsia" w:ascii="仿宋_GB2312" w:eastAsia="仿宋_GB2312"/>
                <w:color w:val="000000"/>
                <w:sz w:val="28"/>
                <w:szCs w:val="28"/>
              </w:rPr>
              <w:t>10</w:t>
            </w:r>
          </w:p>
        </w:tc>
        <w:tc>
          <w:tcPr>
            <w:tcW w:w="3268" w:type="dxa"/>
            <w:gridSpan w:val="2"/>
            <w:tcBorders>
              <w:top w:val="single" w:color="000000" w:sz="2" w:space="0"/>
              <w:left w:val="single" w:color="000000" w:sz="2" w:space="0"/>
              <w:bottom w:val="single" w:color="000000" w:sz="2" w:space="0"/>
              <w:right w:val="single" w:color="000000" w:sz="2" w:space="0"/>
            </w:tcBorders>
          </w:tcPr>
          <w:p w14:paraId="1B30AD65">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国网辽宁省电力有限公司大连供电公司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1762608E">
            <w:pPr>
              <w:jc w:val="center"/>
              <w:rPr>
                <w:rFonts w:ascii="仿宋_GB2312" w:eastAsia="仿宋_GB2312"/>
                <w:color w:val="000000"/>
                <w:sz w:val="28"/>
                <w:szCs w:val="28"/>
              </w:rPr>
            </w:pPr>
            <w:r>
              <w:rPr>
                <w:rFonts w:hint="eastAsia" w:ascii="仿宋_GB2312" w:eastAsia="仿宋_GB2312"/>
                <w:color w:val="000000"/>
                <w:sz w:val="28"/>
                <w:szCs w:val="28"/>
              </w:rPr>
              <w:t>大连市庄河市群众反映，1年前家门口的电线杆出现裂痕，现在杆上线路即将掉落，存在安全隐患，2020年初联系当地供电企业，工作人员已经查看并拍照，但告知暂时无法更换，希望尽快解决安全隐患问题。</w:t>
            </w:r>
          </w:p>
        </w:tc>
        <w:tc>
          <w:tcPr>
            <w:tcW w:w="5664" w:type="dxa"/>
            <w:tcBorders>
              <w:top w:val="single" w:color="000000" w:sz="2" w:space="0"/>
              <w:left w:val="single" w:color="000000" w:sz="2" w:space="0"/>
              <w:bottom w:val="single" w:color="000000" w:sz="2" w:space="0"/>
              <w:right w:val="single" w:color="000000" w:sz="2" w:space="0"/>
            </w:tcBorders>
          </w:tcPr>
          <w:p w14:paraId="68687080">
            <w:pPr>
              <w:rPr>
                <w:rFonts w:ascii="仿宋_GB2312" w:eastAsia="仿宋_GB2312"/>
                <w:color w:val="000000"/>
                <w:sz w:val="28"/>
                <w:szCs w:val="28"/>
              </w:rPr>
            </w:pPr>
            <w:r>
              <w:rPr>
                <w:rFonts w:hint="eastAsia" w:ascii="仿宋_GB2312" w:eastAsia="仿宋_GB2312"/>
                <w:color w:val="000000"/>
                <w:sz w:val="28"/>
                <w:szCs w:val="28"/>
              </w:rPr>
              <w:t>经调查，反映事项部分属实。2月份供电企业工作人员到达现场进行查看并拍照，受当时疫情影响，供电企业于4月份对该地区进行农网改造，并计划于5月20日前更换该电杆，但在施工过程中，因当地政府与居民未就占地赔偿达成一致且受大连地区疫情影响，农网改造进度受阻，未能按期更换电杆。目前，供电企业已更换该电线杆，消除了安全隐患。已督促供电企业将有关情况向用户解释说明，用户对处理结果表示认可。</w:t>
            </w:r>
          </w:p>
        </w:tc>
      </w:tr>
      <w:tr w14:paraId="1CAA2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0A6AD0B">
            <w:pPr>
              <w:jc w:val="center"/>
              <w:rPr>
                <w:rFonts w:ascii="仿宋_GB2312" w:eastAsia="仿宋_GB2312"/>
                <w:color w:val="000000"/>
                <w:sz w:val="28"/>
                <w:szCs w:val="28"/>
              </w:rPr>
            </w:pPr>
            <w:r>
              <w:rPr>
                <w:rFonts w:hint="eastAsia" w:ascii="仿宋_GB2312" w:eastAsia="仿宋_GB2312"/>
                <w:color w:val="000000"/>
                <w:sz w:val="28"/>
                <w:szCs w:val="28"/>
              </w:rPr>
              <w:t>11</w:t>
            </w:r>
          </w:p>
        </w:tc>
        <w:tc>
          <w:tcPr>
            <w:tcW w:w="3268" w:type="dxa"/>
            <w:gridSpan w:val="2"/>
            <w:tcBorders>
              <w:top w:val="single" w:color="000000" w:sz="2" w:space="0"/>
              <w:left w:val="single" w:color="000000" w:sz="2" w:space="0"/>
              <w:bottom w:val="single" w:color="000000" w:sz="2" w:space="0"/>
              <w:right w:val="single" w:color="000000" w:sz="2" w:space="0"/>
            </w:tcBorders>
          </w:tcPr>
          <w:p w14:paraId="746A8845">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DA9CFE0">
            <w:pPr>
              <w:jc w:val="left"/>
              <w:rPr>
                <w:rFonts w:ascii="仿宋_GB2312" w:eastAsia="仿宋_GB2312"/>
                <w:color w:val="000000"/>
                <w:sz w:val="28"/>
                <w:szCs w:val="28"/>
              </w:rPr>
            </w:pPr>
            <w:r>
              <w:rPr>
                <w:rFonts w:hint="eastAsia" w:ascii="仿宋_GB2312" w:eastAsia="仿宋_GB2312"/>
                <w:color w:val="000000"/>
                <w:sz w:val="28"/>
                <w:szCs w:val="28"/>
              </w:rPr>
              <w:t>阜新市海州区群众反映，7月5日发现当地供电企业将自家电表与邻居家电表接错，自己一直在为邻居交纳电费，联系当地供电企业及95598供电服务热线未解决，希望尽快解决接错电表问题。</w:t>
            </w:r>
          </w:p>
        </w:tc>
        <w:tc>
          <w:tcPr>
            <w:tcW w:w="5664" w:type="dxa"/>
            <w:tcBorders>
              <w:top w:val="single" w:color="000000" w:sz="2" w:space="0"/>
              <w:left w:val="single" w:color="000000" w:sz="2" w:space="0"/>
              <w:bottom w:val="single" w:color="000000" w:sz="2" w:space="0"/>
              <w:right w:val="single" w:color="000000" w:sz="2" w:space="0"/>
            </w:tcBorders>
          </w:tcPr>
          <w:p w14:paraId="45091C78">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2019年5月，用户所在小区实施老旧表箱改造时，施工人员将用户邻居表前的电源线接至用户电表后负荷侧，导致邻居用电量在用户电表上重复计量。供电企业已根据邻居2019年5月至2020年7月间用电量退补电费给该用户。已督促供电企业将有关情况向用户解释说明，用户对处理结果表示认可。</w:t>
            </w:r>
          </w:p>
        </w:tc>
      </w:tr>
      <w:tr w14:paraId="36DB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7A8A128B">
            <w:pPr>
              <w:jc w:val="center"/>
              <w:rPr>
                <w:rFonts w:ascii="仿宋_GB2312" w:eastAsia="仿宋_GB2312"/>
                <w:color w:val="000000"/>
                <w:sz w:val="28"/>
                <w:szCs w:val="28"/>
              </w:rPr>
            </w:pPr>
            <w:r>
              <w:rPr>
                <w:rFonts w:hint="eastAsia" w:ascii="仿宋_GB2312" w:eastAsia="仿宋_GB2312"/>
                <w:color w:val="000000"/>
                <w:sz w:val="28"/>
                <w:szCs w:val="28"/>
              </w:rPr>
              <w:t>12</w:t>
            </w:r>
          </w:p>
        </w:tc>
        <w:tc>
          <w:tcPr>
            <w:tcW w:w="3268" w:type="dxa"/>
            <w:gridSpan w:val="2"/>
            <w:tcBorders>
              <w:top w:val="single" w:color="000000" w:sz="2" w:space="0"/>
              <w:left w:val="single" w:color="000000" w:sz="2" w:space="0"/>
              <w:bottom w:val="single" w:color="000000" w:sz="2" w:space="0"/>
              <w:right w:val="single" w:color="000000" w:sz="2" w:space="0"/>
            </w:tcBorders>
          </w:tcPr>
          <w:p w14:paraId="735C5306">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国网辽宁省电力有限公司阜新供电公司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2686FE8C">
            <w:pPr>
              <w:jc w:val="left"/>
              <w:rPr>
                <w:rFonts w:ascii="仿宋_GB2312" w:eastAsia="仿宋_GB2312"/>
                <w:color w:val="000000"/>
                <w:sz w:val="28"/>
                <w:szCs w:val="28"/>
              </w:rPr>
            </w:pPr>
            <w:r>
              <w:rPr>
                <w:rFonts w:hint="eastAsia" w:ascii="仿宋_GB2312" w:eastAsia="仿宋_GB2312"/>
                <w:color w:val="000000"/>
                <w:sz w:val="28"/>
                <w:szCs w:val="28"/>
              </w:rPr>
              <w:t>阜新市彰武县群众反映，其居住村庄部分居民家中存在低电压的情况，不能正常用电，已持续1个月，多次联系95598供电服务热线，但问题一直未解决，期盼尽快解决低电压的问题。</w:t>
            </w:r>
          </w:p>
        </w:tc>
        <w:tc>
          <w:tcPr>
            <w:tcW w:w="5664" w:type="dxa"/>
            <w:tcBorders>
              <w:top w:val="single" w:color="000000" w:sz="2" w:space="0"/>
              <w:left w:val="single" w:color="000000" w:sz="2" w:space="0"/>
              <w:bottom w:val="single" w:color="000000" w:sz="2" w:space="0"/>
              <w:right w:val="single" w:color="000000" w:sz="2" w:space="0"/>
            </w:tcBorders>
          </w:tcPr>
          <w:p w14:paraId="683432D9">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p>
          <w:p w14:paraId="47288EBB">
            <w:pPr>
              <w:jc w:val="left"/>
              <w:rPr>
                <w:rFonts w:ascii="仿宋_GB2312" w:eastAsia="仿宋_GB2312"/>
                <w:color w:val="000000"/>
                <w:sz w:val="28"/>
                <w:szCs w:val="28"/>
              </w:rPr>
            </w:pPr>
            <w:r>
              <w:rPr>
                <w:rFonts w:hint="eastAsia" w:ascii="仿宋_GB2312" w:eastAsia="仿宋_GB2312"/>
                <w:color w:val="000000"/>
                <w:sz w:val="28"/>
                <w:szCs w:val="28"/>
              </w:rPr>
              <w:t>区近期旱情严重，居民集中使用水泵进行灌溉，用电负荷突增，出现低电压现象。7月21日下午，当地供电企业已更换用户所在台区的变压器，低电压问题已解决。已督促供电企业将具体情况向用户解释说明，用户对处理结果表示满意。</w:t>
            </w:r>
          </w:p>
        </w:tc>
      </w:tr>
      <w:tr w14:paraId="7C796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14D7E72">
            <w:pPr>
              <w:jc w:val="center"/>
              <w:rPr>
                <w:rFonts w:ascii="仿宋_GB2312" w:eastAsia="仿宋_GB2312"/>
                <w:color w:val="000000"/>
                <w:sz w:val="28"/>
                <w:szCs w:val="28"/>
              </w:rPr>
            </w:pPr>
            <w:r>
              <w:rPr>
                <w:rFonts w:hint="eastAsia" w:ascii="仿宋_GB2312" w:eastAsia="仿宋_GB2312"/>
                <w:color w:val="000000"/>
                <w:sz w:val="28"/>
                <w:szCs w:val="28"/>
              </w:rPr>
              <w:t>13</w:t>
            </w:r>
          </w:p>
        </w:tc>
        <w:tc>
          <w:tcPr>
            <w:tcW w:w="3268" w:type="dxa"/>
            <w:gridSpan w:val="2"/>
            <w:tcBorders>
              <w:top w:val="single" w:color="000000" w:sz="2" w:space="0"/>
              <w:left w:val="single" w:color="000000" w:sz="2" w:space="0"/>
              <w:bottom w:val="single" w:color="000000" w:sz="2" w:space="0"/>
              <w:right w:val="single" w:color="000000" w:sz="2" w:space="0"/>
            </w:tcBorders>
          </w:tcPr>
          <w:p w14:paraId="4580E597">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国网辽宁省电力有限公司沈阳供电公司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7776F431">
            <w:pPr>
              <w:jc w:val="left"/>
              <w:rPr>
                <w:rFonts w:ascii="仿宋_GB2312" w:eastAsia="仿宋_GB2312"/>
                <w:color w:val="000000"/>
                <w:sz w:val="28"/>
                <w:szCs w:val="28"/>
              </w:rPr>
            </w:pPr>
            <w:r>
              <w:rPr>
                <w:rFonts w:hint="eastAsia" w:ascii="仿宋_GB2312" w:eastAsia="仿宋_GB2312"/>
                <w:color w:val="000000"/>
                <w:sz w:val="28"/>
                <w:szCs w:val="28"/>
              </w:rPr>
              <w:t>沈阳市沈北新区群众反映，其居住的小区存在电压不稳及频繁停电现象，已持续3年，2020年6月小区供电设施移交至当地供电企业，但仍未解决频繁停电问题，希望尽快解决电压不稳及频繁停电问题。</w:t>
            </w:r>
          </w:p>
        </w:tc>
        <w:tc>
          <w:tcPr>
            <w:tcW w:w="5664" w:type="dxa"/>
            <w:tcBorders>
              <w:top w:val="single" w:color="000000" w:sz="2" w:space="0"/>
              <w:left w:val="single" w:color="000000" w:sz="2" w:space="0"/>
              <w:bottom w:val="single" w:color="000000" w:sz="2" w:space="0"/>
              <w:right w:val="single" w:color="000000" w:sz="2" w:space="0"/>
            </w:tcBorders>
          </w:tcPr>
          <w:p w14:paraId="629C7EA6">
            <w:pPr>
              <w:rPr>
                <w:sz w:val="32"/>
                <w:szCs w:val="32"/>
              </w:rPr>
            </w:pPr>
            <w:r>
              <w:rPr>
                <w:rFonts w:hint="eastAsia" w:ascii="仿宋_GB2312" w:eastAsia="仿宋_GB2312"/>
                <w:color w:val="000000"/>
                <w:sz w:val="28"/>
                <w:szCs w:val="28"/>
              </w:rPr>
              <w:t>经调查，反映事项部分属实。2020年6月，用户所在小区供电设施产权移交给当地供电企业，该小区原供电设施严重老化，需对相关设备进行改造。目前，已完成计量装置侧新装改造，正在进行外线路改造，改造竣工前，用户仍使用原产权单位线路供电，改造完成后，将解决电压不稳及频繁停电问题。已督促供电企业将有关情况向用户解释说明，用户对处理结果表示认可。</w:t>
            </w:r>
          </w:p>
        </w:tc>
      </w:tr>
      <w:tr w14:paraId="62CD8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127D8611">
            <w:pPr>
              <w:jc w:val="center"/>
              <w:rPr>
                <w:rFonts w:ascii="仿宋_GB2312" w:eastAsia="仿宋_GB2312"/>
                <w:color w:val="000000"/>
                <w:sz w:val="28"/>
                <w:szCs w:val="28"/>
              </w:rPr>
            </w:pPr>
            <w:r>
              <w:rPr>
                <w:rFonts w:hint="eastAsia" w:ascii="仿宋_GB2312" w:eastAsia="仿宋_GB2312"/>
                <w:color w:val="000000"/>
                <w:sz w:val="28"/>
                <w:szCs w:val="28"/>
              </w:rPr>
              <w:t>14</w:t>
            </w:r>
          </w:p>
        </w:tc>
        <w:tc>
          <w:tcPr>
            <w:tcW w:w="3268" w:type="dxa"/>
            <w:gridSpan w:val="2"/>
            <w:tcBorders>
              <w:top w:val="single" w:color="000000" w:sz="2" w:space="0"/>
              <w:left w:val="single" w:color="000000" w:sz="2" w:space="0"/>
              <w:bottom w:val="single" w:color="000000" w:sz="2" w:space="0"/>
              <w:right w:val="single" w:color="000000" w:sz="2" w:space="0"/>
            </w:tcBorders>
          </w:tcPr>
          <w:p w14:paraId="3144B188">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国网吉林省电力有限公司白城供电公司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0B6D50BB">
            <w:pPr>
              <w:rPr>
                <w:sz w:val="32"/>
                <w:szCs w:val="32"/>
              </w:rPr>
            </w:pPr>
            <w:r>
              <w:rPr>
                <w:rFonts w:hint="eastAsia" w:ascii="仿宋_GB2312" w:eastAsia="仿宋_GB2312"/>
                <w:color w:val="000000"/>
                <w:sz w:val="28"/>
                <w:szCs w:val="28"/>
              </w:rPr>
              <w:t>白城市大安市群众反映，2017年左右其所在的村庄进行了农网改造，但每到夏天或是刮风时仍会出现频繁停电现象，影响农田灌溉，联系当地供电企业及95598供电服务热线，告知因跳闸导致停电，但未解决问题，恳请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31723D2A">
            <w:pPr>
              <w:rPr>
                <w:rFonts w:ascii="仿宋_GB2312" w:eastAsia="仿宋_GB2312"/>
                <w:color w:val="000000"/>
                <w:sz w:val="28"/>
                <w:szCs w:val="28"/>
              </w:rPr>
            </w:pPr>
            <w:r>
              <w:rPr>
                <w:rFonts w:hint="eastAsia" w:ascii="仿宋_GB2312" w:eastAsia="仿宋_GB2312"/>
                <w:color w:val="000000"/>
                <w:sz w:val="28"/>
                <w:szCs w:val="28"/>
              </w:rPr>
              <w:t>经调查，反映事项属实。2019年至2020年7月用户所在地共停电7次，其中，计划停电1次，故障停电6次。用户所在地区近两年夏季干旱，灌溉负荷突增，原变电站已不能满足供电需求。目前，当地供电企业新建的变电站即将投入运行。已督促供电企业在工程完工前加强线路巡视力度，利用大修技改和农网工程施工对频繁出现故障的线路进行改造，不断提高供电质量，并将有关情况向用户解释说明，用户对处理结果表示满意。</w:t>
            </w:r>
          </w:p>
        </w:tc>
      </w:tr>
      <w:tr w14:paraId="314BF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88E2C86">
            <w:pPr>
              <w:jc w:val="center"/>
              <w:rPr>
                <w:rFonts w:ascii="仿宋_GB2312" w:eastAsia="仿宋_GB2312"/>
                <w:color w:val="000000"/>
                <w:sz w:val="28"/>
                <w:szCs w:val="28"/>
              </w:rPr>
            </w:pPr>
            <w:r>
              <w:rPr>
                <w:rFonts w:hint="eastAsia" w:ascii="仿宋_GB2312" w:eastAsia="仿宋_GB2312"/>
                <w:color w:val="000000"/>
                <w:sz w:val="28"/>
                <w:szCs w:val="28"/>
              </w:rPr>
              <w:t>15</w:t>
            </w:r>
          </w:p>
        </w:tc>
        <w:tc>
          <w:tcPr>
            <w:tcW w:w="3268" w:type="dxa"/>
            <w:gridSpan w:val="2"/>
            <w:tcBorders>
              <w:top w:val="single" w:color="000000" w:sz="2" w:space="0"/>
              <w:left w:val="single" w:color="000000" w:sz="2" w:space="0"/>
              <w:bottom w:val="single" w:color="000000" w:sz="2" w:space="0"/>
              <w:right w:val="single" w:color="000000" w:sz="2" w:space="0"/>
            </w:tcBorders>
          </w:tcPr>
          <w:p w14:paraId="5FD389DC">
            <w:pPr>
              <w:jc w:val="left"/>
              <w:rPr>
                <w:rFonts w:ascii="仿宋_GB2312" w:eastAsia="仿宋_GB2312"/>
                <w:color w:val="000000"/>
                <w:sz w:val="28"/>
                <w:szCs w:val="28"/>
              </w:rPr>
            </w:pPr>
            <w:r>
              <w:rPr>
                <w:rFonts w:hint="eastAsia" w:ascii="仿宋_GB2312" w:eastAsia="仿宋_GB2312"/>
                <w:color w:val="000000"/>
                <w:sz w:val="28"/>
                <w:szCs w:val="28"/>
              </w:rPr>
              <w:t>辽源矿业（集团）配售电有限公司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3943FA9">
            <w:pPr>
              <w:jc w:val="left"/>
              <w:rPr>
                <w:rFonts w:ascii="仿宋_GB2312" w:eastAsia="仿宋_GB2312"/>
                <w:color w:val="000000"/>
                <w:sz w:val="28"/>
                <w:szCs w:val="28"/>
              </w:rPr>
            </w:pPr>
            <w:r>
              <w:rPr>
                <w:rFonts w:hint="eastAsia" w:ascii="仿宋_GB2312" w:eastAsia="仿宋_GB2312"/>
                <w:color w:val="000000"/>
                <w:sz w:val="28"/>
                <w:szCs w:val="28"/>
              </w:rPr>
              <w:t>辽源市西安区群众反映，其所在地存在频繁停电问题，当地供电企业2019年10月开始对线路进行改造，2020年7月改造仍未完成，频繁停电情况一直存在，希望尽快解决频繁停电问题。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7C32CCE6">
            <w:pPr>
              <w:jc w:val="left"/>
              <w:rPr>
                <w:rFonts w:ascii="仿宋_GB2312" w:eastAsia="仿宋_GB2312"/>
                <w:color w:val="000000"/>
                <w:sz w:val="28"/>
                <w:szCs w:val="28"/>
              </w:rPr>
            </w:pPr>
            <w:r>
              <w:rPr>
                <w:rFonts w:hint="eastAsia" w:ascii="仿宋_GB2312" w:eastAsia="仿宋_GB2312"/>
                <w:color w:val="000000"/>
                <w:sz w:val="28"/>
                <w:szCs w:val="28"/>
              </w:rPr>
              <w:t>经调查，反映事项属实。受资金到位不及时以及疫情等多因素影响，用户所在地的供电线路改造工程施工进展缓慢，工程预计将于2020年底完成。已督促当地供电企业加快施工进度、合理安排施工任务、优化和科学安排停电时间，不断提高供电质量，并将具体情况向用户解释说明。</w:t>
            </w:r>
          </w:p>
        </w:tc>
      </w:tr>
      <w:tr w14:paraId="6D566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474D6B7A">
            <w:pPr>
              <w:jc w:val="center"/>
              <w:rPr>
                <w:rFonts w:ascii="仿宋_GB2312" w:eastAsia="仿宋_GB2312"/>
                <w:color w:val="000000"/>
                <w:sz w:val="28"/>
                <w:szCs w:val="28"/>
              </w:rPr>
            </w:pPr>
            <w:r>
              <w:rPr>
                <w:rFonts w:hint="eastAsia" w:ascii="仿宋_GB2312" w:eastAsia="仿宋_GB2312"/>
                <w:color w:val="000000"/>
                <w:sz w:val="28"/>
                <w:szCs w:val="28"/>
              </w:rPr>
              <w:t>16</w:t>
            </w:r>
          </w:p>
        </w:tc>
        <w:tc>
          <w:tcPr>
            <w:tcW w:w="3268" w:type="dxa"/>
            <w:gridSpan w:val="2"/>
            <w:tcBorders>
              <w:top w:val="single" w:color="000000" w:sz="2" w:space="0"/>
              <w:left w:val="single" w:color="000000" w:sz="2" w:space="0"/>
              <w:bottom w:val="single" w:color="000000" w:sz="2" w:space="0"/>
              <w:right w:val="single" w:color="000000" w:sz="2" w:space="0"/>
            </w:tcBorders>
          </w:tcPr>
          <w:p w14:paraId="236EC8E1">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国网吉林省电力有限公司松原供电公司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60903905">
            <w:pPr>
              <w:jc w:val="left"/>
              <w:rPr>
                <w:rFonts w:ascii="仿宋_GB2312" w:eastAsia="仿宋_GB2312"/>
                <w:color w:val="000000"/>
                <w:sz w:val="28"/>
                <w:szCs w:val="28"/>
              </w:rPr>
            </w:pPr>
            <w:r>
              <w:rPr>
                <w:rFonts w:hint="eastAsia" w:ascii="仿宋_GB2312" w:eastAsia="仿宋_GB2312"/>
                <w:color w:val="000000"/>
                <w:sz w:val="28"/>
                <w:szCs w:val="28"/>
              </w:rPr>
              <w:t>松原市长岭县群众反映，其所在地的抗旱水利工程配套电力设施已建成3年，但未通电，其电表不能正常使用，联系95598供电服务热线未解决，希望尽快为其电表接电。</w:t>
            </w:r>
          </w:p>
        </w:tc>
        <w:tc>
          <w:tcPr>
            <w:tcW w:w="5664" w:type="dxa"/>
            <w:tcBorders>
              <w:top w:val="single" w:color="000000" w:sz="2" w:space="0"/>
              <w:left w:val="single" w:color="000000" w:sz="2" w:space="0"/>
              <w:bottom w:val="single" w:color="000000" w:sz="2" w:space="0"/>
              <w:right w:val="single" w:color="000000" w:sz="2" w:space="0"/>
            </w:tcBorders>
          </w:tcPr>
          <w:p w14:paraId="0951755A">
            <w:pPr>
              <w:rPr>
                <w:rFonts w:ascii="仿宋_GB2312" w:eastAsia="仿宋_GB2312"/>
                <w:color w:val="000000"/>
                <w:sz w:val="28"/>
                <w:szCs w:val="28"/>
              </w:rPr>
            </w:pPr>
            <w:r>
              <w:rPr>
                <w:rFonts w:hint="eastAsia" w:ascii="仿宋_GB2312" w:eastAsia="仿宋_GB2312"/>
                <w:color w:val="000000"/>
                <w:sz w:val="28"/>
                <w:szCs w:val="28"/>
              </w:rPr>
              <w:t>经调查，反映事项属实。用户所在地的井井通电工程2017年完工后变压器和导线被盗，当地供电企业已报案，线路正在建设中。供电企业按照当地政府的要求逐村进行接火送电，目前，用户所在地已通电。已督促供电企业将有关情况向用户解释说明，用户对处理结果表示认可。</w:t>
            </w:r>
          </w:p>
        </w:tc>
      </w:tr>
      <w:tr w14:paraId="43265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6159617">
            <w:pPr>
              <w:jc w:val="center"/>
              <w:rPr>
                <w:rFonts w:ascii="仿宋_GB2312" w:eastAsia="仿宋_GB2312"/>
                <w:color w:val="000000"/>
                <w:sz w:val="28"/>
                <w:szCs w:val="28"/>
              </w:rPr>
            </w:pPr>
            <w:r>
              <w:rPr>
                <w:rFonts w:hint="eastAsia" w:ascii="仿宋_GB2312" w:eastAsia="仿宋_GB2312"/>
                <w:color w:val="000000"/>
                <w:sz w:val="28"/>
                <w:szCs w:val="28"/>
              </w:rPr>
              <w:t>17</w:t>
            </w:r>
          </w:p>
        </w:tc>
        <w:tc>
          <w:tcPr>
            <w:tcW w:w="3268" w:type="dxa"/>
            <w:gridSpan w:val="2"/>
            <w:tcBorders>
              <w:top w:val="single" w:color="000000" w:sz="2" w:space="0"/>
              <w:left w:val="single" w:color="000000" w:sz="2" w:space="0"/>
              <w:bottom w:val="single" w:color="000000" w:sz="2" w:space="0"/>
              <w:right w:val="single" w:color="000000" w:sz="2" w:space="0"/>
            </w:tcBorders>
          </w:tcPr>
          <w:p w14:paraId="6649ACB2">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0349DE1E">
            <w:pPr>
              <w:rPr>
                <w:rFonts w:ascii="仿宋_GB2312" w:eastAsia="仿宋_GB2312"/>
                <w:color w:val="000000"/>
                <w:sz w:val="28"/>
                <w:szCs w:val="28"/>
              </w:rPr>
            </w:pPr>
            <w:r>
              <w:rPr>
                <w:rFonts w:hint="eastAsia" w:ascii="仿宋_GB2312" w:eastAsia="仿宋_GB2312"/>
                <w:color w:val="000000"/>
                <w:sz w:val="28"/>
                <w:szCs w:val="28"/>
              </w:rPr>
              <w:t>大庆市红岗区群众反映，用户所在地存在低电压现象，已持续半个月左右，联系95598供电服务热线未解决，期盼尽快解决低电压问题。</w:t>
            </w:r>
          </w:p>
          <w:p w14:paraId="2B198D4A">
            <w:pPr>
              <w:jc w:val="center"/>
              <w:rPr>
                <w:rFonts w:ascii="仿宋_GB2312" w:eastAsia="仿宋_GB2312"/>
                <w:color w:val="000000"/>
                <w:sz w:val="28"/>
                <w:szCs w:val="28"/>
              </w:rPr>
            </w:pPr>
          </w:p>
        </w:tc>
        <w:tc>
          <w:tcPr>
            <w:tcW w:w="5664" w:type="dxa"/>
            <w:tcBorders>
              <w:top w:val="single" w:color="000000" w:sz="2" w:space="0"/>
              <w:left w:val="single" w:color="000000" w:sz="2" w:space="0"/>
              <w:bottom w:val="single" w:color="000000" w:sz="2" w:space="0"/>
              <w:right w:val="single" w:color="000000" w:sz="2" w:space="0"/>
            </w:tcBorders>
          </w:tcPr>
          <w:p w14:paraId="0A22CD0B">
            <w:pPr>
              <w:rPr>
                <w:rFonts w:ascii="仿宋_GB2312" w:eastAsia="仿宋_GB2312"/>
                <w:color w:val="000000"/>
                <w:sz w:val="28"/>
                <w:szCs w:val="28"/>
              </w:rPr>
            </w:pPr>
            <w:r>
              <w:rPr>
                <w:rFonts w:hint="eastAsia" w:ascii="仿宋_GB2312" w:eastAsia="仿宋_GB2312"/>
                <w:color w:val="000000"/>
                <w:sz w:val="28"/>
                <w:szCs w:val="28"/>
              </w:rPr>
              <w:t>经调查，反映事项属实。用户所在台区原变压器容量小，电缆线径细，且用户位于台区供电线路末端，近期当地用电负荷增大，导致用户处出现低电压现象。供电企业已新建1台变压器，已解决用户处低电压问题，用户对处理结果表示满意。</w:t>
            </w:r>
          </w:p>
        </w:tc>
      </w:tr>
      <w:tr w14:paraId="2DC15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A182013">
            <w:pPr>
              <w:jc w:val="center"/>
              <w:rPr>
                <w:rFonts w:ascii="仿宋_GB2312" w:eastAsia="仿宋_GB2312"/>
                <w:color w:val="000000"/>
                <w:sz w:val="28"/>
                <w:szCs w:val="28"/>
              </w:rPr>
            </w:pPr>
            <w:r>
              <w:rPr>
                <w:rFonts w:hint="eastAsia" w:ascii="仿宋_GB2312" w:eastAsia="仿宋_GB2312"/>
                <w:color w:val="000000"/>
                <w:sz w:val="28"/>
                <w:szCs w:val="28"/>
              </w:rPr>
              <w:t>18</w:t>
            </w:r>
          </w:p>
        </w:tc>
        <w:tc>
          <w:tcPr>
            <w:tcW w:w="3268" w:type="dxa"/>
            <w:gridSpan w:val="2"/>
            <w:tcBorders>
              <w:top w:val="single" w:color="000000" w:sz="2" w:space="0"/>
              <w:left w:val="single" w:color="000000" w:sz="2" w:space="0"/>
              <w:bottom w:val="single" w:color="000000" w:sz="2" w:space="0"/>
              <w:right w:val="single" w:color="000000" w:sz="2" w:space="0"/>
            </w:tcBorders>
          </w:tcPr>
          <w:p w14:paraId="3FA6F28F">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国网黑龙江省电力有限公司大庆供电公司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17C6B13D">
            <w:pPr>
              <w:jc w:val="left"/>
              <w:rPr>
                <w:rFonts w:ascii="仿宋_GB2312" w:eastAsia="仿宋_GB2312"/>
                <w:color w:val="000000"/>
                <w:sz w:val="28"/>
                <w:szCs w:val="28"/>
              </w:rPr>
            </w:pPr>
            <w:r>
              <w:rPr>
                <w:rFonts w:hint="eastAsia" w:ascii="仿宋_GB2312" w:eastAsia="仿宋_GB2312"/>
                <w:color w:val="000000"/>
                <w:sz w:val="28"/>
                <w:szCs w:val="28"/>
              </w:rPr>
              <w:t>大庆市让胡路区群众反映，其4月15日查询电费余额为75元，之后其只在该住所居住了2天，7月14日收到当地供电企业发送的欠费短信，告知欠费507.29元，期望重新核算并退回多收的电费。</w:t>
            </w:r>
          </w:p>
        </w:tc>
        <w:tc>
          <w:tcPr>
            <w:tcW w:w="5664" w:type="dxa"/>
            <w:tcBorders>
              <w:top w:val="single" w:color="000000" w:sz="2" w:space="0"/>
              <w:left w:val="single" w:color="000000" w:sz="2" w:space="0"/>
              <w:bottom w:val="single" w:color="000000" w:sz="2" w:space="0"/>
              <w:right w:val="single" w:color="000000" w:sz="2" w:space="0"/>
            </w:tcBorders>
          </w:tcPr>
          <w:p w14:paraId="6BB64CD6">
            <w:pPr>
              <w:rPr>
                <w:rFonts w:ascii="仿宋_GB2312" w:eastAsia="仿宋_GB2312"/>
                <w:color w:val="000000"/>
                <w:sz w:val="28"/>
                <w:szCs w:val="28"/>
              </w:rPr>
            </w:pPr>
            <w:r>
              <w:rPr>
                <w:rFonts w:hint="eastAsia" w:ascii="仿宋_GB2312" w:eastAsia="仿宋_GB2312"/>
                <w:color w:val="000000"/>
                <w:sz w:val="28"/>
                <w:szCs w:val="28"/>
              </w:rPr>
              <w:t>经调查，反映事项属实。1月至6月，受疫情影响，供电企业工作人员未到现场抄表，7月一次性收取多月电费，导致用户欠费。供电企业已对相关责任人进行通报批评及经济处罚。已督促当地供电企业将具体情况向用户解释说明，用户表示认可。</w:t>
            </w:r>
          </w:p>
        </w:tc>
      </w:tr>
      <w:tr w14:paraId="372BBE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B434885">
            <w:pPr>
              <w:jc w:val="center"/>
              <w:rPr>
                <w:rFonts w:ascii="仿宋_GB2312" w:eastAsia="仿宋_GB2312"/>
                <w:color w:val="000000"/>
                <w:sz w:val="28"/>
                <w:szCs w:val="28"/>
              </w:rPr>
            </w:pPr>
            <w:r>
              <w:rPr>
                <w:rFonts w:hint="eastAsia" w:ascii="仿宋_GB2312" w:eastAsia="仿宋_GB2312"/>
                <w:color w:val="000000"/>
                <w:sz w:val="28"/>
                <w:szCs w:val="28"/>
              </w:rPr>
              <w:t>19</w:t>
            </w:r>
          </w:p>
        </w:tc>
        <w:tc>
          <w:tcPr>
            <w:tcW w:w="3268" w:type="dxa"/>
            <w:gridSpan w:val="2"/>
            <w:tcBorders>
              <w:top w:val="single" w:color="000000" w:sz="2" w:space="0"/>
              <w:left w:val="single" w:color="000000" w:sz="2" w:space="0"/>
              <w:bottom w:val="single" w:color="000000" w:sz="2" w:space="0"/>
              <w:right w:val="single" w:color="000000" w:sz="2" w:space="0"/>
            </w:tcBorders>
          </w:tcPr>
          <w:p w14:paraId="1978012C">
            <w:pPr>
              <w:jc w:val="left"/>
              <w:rPr>
                <w:rFonts w:ascii="仿宋_GB2312" w:eastAsia="仿宋_GB2312"/>
                <w:color w:val="000000"/>
                <w:sz w:val="28"/>
                <w:szCs w:val="28"/>
              </w:rPr>
            </w:pPr>
            <w:r>
              <w:rPr>
                <w:rFonts w:hint="eastAsia" w:ascii="仿宋_GB2312" w:eastAsia="仿宋_GB2312"/>
                <w:color w:val="000000"/>
                <w:sz w:val="28"/>
                <w:szCs w:val="28"/>
              </w:rPr>
              <w:t>国网黑龙江省电力有限公司哈尔滨供电公司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0B27FBFA">
            <w:pPr>
              <w:jc w:val="left"/>
              <w:rPr>
                <w:rFonts w:ascii="仿宋_GB2312" w:eastAsia="仿宋_GB2312"/>
                <w:color w:val="000000"/>
                <w:sz w:val="28"/>
                <w:szCs w:val="28"/>
              </w:rPr>
            </w:pPr>
            <w:r>
              <w:rPr>
                <w:rFonts w:hint="eastAsia" w:ascii="仿宋_GB2312" w:eastAsia="仿宋_GB2312"/>
                <w:color w:val="000000"/>
                <w:sz w:val="28"/>
                <w:szCs w:val="28"/>
              </w:rPr>
              <w:t>哈尔滨市依兰县群众反映，其居住的村庄存在频繁停电的情况，已持续2年，联系95598供电服务热线未解决，希望尽快解决频繁停电问题。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65126714">
            <w:pPr>
              <w:rPr>
                <w:rFonts w:ascii="仿宋_GB2312" w:eastAsia="仿宋_GB2312"/>
                <w:color w:val="000000"/>
                <w:sz w:val="28"/>
                <w:szCs w:val="28"/>
              </w:rPr>
            </w:pPr>
            <w:r>
              <w:rPr>
                <w:rFonts w:hint="eastAsia" w:ascii="仿宋_GB2312" w:eastAsia="仿宋_GB2312"/>
                <w:color w:val="000000"/>
                <w:sz w:val="28"/>
                <w:szCs w:val="28"/>
              </w:rPr>
              <w:t>经调查，反映事项部分属实。受恶劣天气影响，用户所在的村庄近两个月共停电4次，已督促当地供电企业加强设备巡视，确保线路运行正常，提高供电质量，同时，将具体情况向用户解释说明，用户表示接受。</w:t>
            </w:r>
          </w:p>
        </w:tc>
      </w:tr>
      <w:tr w14:paraId="07A3D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1BFB4E9">
            <w:pPr>
              <w:jc w:val="center"/>
              <w:rPr>
                <w:rFonts w:ascii="仿宋_GB2312" w:eastAsia="仿宋_GB2312"/>
                <w:color w:val="000000"/>
                <w:sz w:val="28"/>
                <w:szCs w:val="28"/>
              </w:rPr>
            </w:pPr>
            <w:r>
              <w:rPr>
                <w:rFonts w:hint="eastAsia" w:ascii="仿宋_GB2312" w:eastAsia="仿宋_GB2312"/>
                <w:color w:val="000000"/>
                <w:sz w:val="28"/>
                <w:szCs w:val="28"/>
              </w:rPr>
              <w:t>20</w:t>
            </w:r>
          </w:p>
        </w:tc>
        <w:tc>
          <w:tcPr>
            <w:tcW w:w="3268" w:type="dxa"/>
            <w:gridSpan w:val="2"/>
            <w:tcBorders>
              <w:top w:val="single" w:color="000000" w:sz="2" w:space="0"/>
              <w:left w:val="single" w:color="000000" w:sz="2" w:space="0"/>
              <w:bottom w:val="single" w:color="000000" w:sz="2" w:space="0"/>
              <w:right w:val="single" w:color="000000" w:sz="2" w:space="0"/>
            </w:tcBorders>
          </w:tcPr>
          <w:p w14:paraId="6F9F4209">
            <w:pPr>
              <w:jc w:val="left"/>
              <w:rPr>
                <w:rFonts w:ascii="仿宋_GB2312" w:eastAsia="仿宋_GB2312"/>
                <w:color w:val="000000"/>
                <w:sz w:val="28"/>
                <w:szCs w:val="28"/>
              </w:rPr>
            </w:pPr>
            <w:r>
              <w:rPr>
                <w:rFonts w:hint="eastAsia" w:ascii="仿宋_GB2312" w:eastAsia="仿宋_GB2312"/>
                <w:color w:val="000000"/>
                <w:sz w:val="28"/>
                <w:szCs w:val="28"/>
              </w:rPr>
              <w:t>陕西省地方电力（集团）有限公司榆林电力分公司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51EA2D9">
            <w:pPr>
              <w:rPr>
                <w:rFonts w:ascii="仿宋_GB2312" w:eastAsia="仿宋_GB2312"/>
                <w:color w:val="000000"/>
                <w:sz w:val="28"/>
                <w:szCs w:val="28"/>
              </w:rPr>
            </w:pPr>
            <w:r>
              <w:rPr>
                <w:rFonts w:hint="eastAsia" w:ascii="仿宋_GB2312" w:eastAsia="仿宋_GB2312"/>
                <w:color w:val="000000"/>
                <w:sz w:val="28"/>
                <w:szCs w:val="28"/>
              </w:rPr>
              <w:t>榆林市榆阳区群众反映，8月26日用户所在村庄的变压器损坏，供电企业将电线接到另一台变压器上，但由于负荷较大，其所在村庄出现了低电压现象，联系96789供电服务热线未解决，期盼尽快解决低电压问题。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55156880">
            <w:pPr>
              <w:rPr>
                <w:rFonts w:ascii="仿宋_GB2312" w:eastAsia="仿宋_GB2312"/>
                <w:color w:val="000000"/>
                <w:sz w:val="28"/>
                <w:szCs w:val="28"/>
              </w:rPr>
            </w:pPr>
            <w:r>
              <w:rPr>
                <w:rFonts w:hint="eastAsia" w:ascii="仿宋_GB2312" w:eastAsia="仿宋_GB2312"/>
                <w:color w:val="000000"/>
                <w:sz w:val="28"/>
                <w:szCs w:val="28"/>
              </w:rPr>
              <w:t>经调查，反映事项部分属实。8月26日当地雷暴天气导致用户所在村的一台变压器烧毁，供电企业当天更换备用变压器临时解决用电问题，同时申请安装新变压器。由于正值秋收排灌用电高峰期，出现了电压不稳的情况。9月已更换了新变压器，用户用电已恢复正常。已要求供电企业将有关情况向用户解释说明，用户对处理结果表示认可。</w:t>
            </w:r>
          </w:p>
        </w:tc>
      </w:tr>
      <w:tr w14:paraId="08FC9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5C39B49">
            <w:pPr>
              <w:jc w:val="center"/>
              <w:rPr>
                <w:rFonts w:ascii="仿宋_GB2312" w:eastAsia="仿宋_GB2312"/>
                <w:color w:val="000000"/>
                <w:sz w:val="28"/>
                <w:szCs w:val="28"/>
              </w:rPr>
            </w:pPr>
            <w:r>
              <w:rPr>
                <w:rFonts w:hint="eastAsia" w:ascii="仿宋_GB2312" w:eastAsia="仿宋_GB2312"/>
                <w:color w:val="000000"/>
                <w:sz w:val="28"/>
                <w:szCs w:val="28"/>
              </w:rPr>
              <w:t>21</w:t>
            </w:r>
          </w:p>
        </w:tc>
        <w:tc>
          <w:tcPr>
            <w:tcW w:w="3268" w:type="dxa"/>
            <w:gridSpan w:val="2"/>
            <w:tcBorders>
              <w:top w:val="single" w:color="000000" w:sz="2" w:space="0"/>
              <w:left w:val="single" w:color="000000" w:sz="2" w:space="0"/>
              <w:bottom w:val="single" w:color="000000" w:sz="2" w:space="0"/>
              <w:right w:val="single" w:color="000000" w:sz="2" w:space="0"/>
            </w:tcBorders>
          </w:tcPr>
          <w:p w14:paraId="2F88BF65">
            <w:pPr>
              <w:jc w:val="left"/>
              <w:rPr>
                <w:rFonts w:ascii="仿宋_GB2312" w:eastAsia="仿宋_GB2312"/>
                <w:color w:val="000000"/>
                <w:sz w:val="28"/>
                <w:szCs w:val="28"/>
              </w:rPr>
            </w:pPr>
            <w:r>
              <w:rPr>
                <w:rFonts w:hint="eastAsia" w:ascii="仿宋_GB2312" w:eastAsia="仿宋_GB2312"/>
                <w:color w:val="000000"/>
                <w:sz w:val="28"/>
                <w:szCs w:val="28"/>
              </w:rPr>
              <w:t>国网青海省电力有限公司西宁供电公司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15208D55">
            <w:pPr>
              <w:jc w:val="center"/>
              <w:rPr>
                <w:rFonts w:ascii="仿宋_GB2312" w:eastAsia="仿宋_GB2312"/>
                <w:color w:val="000000"/>
                <w:sz w:val="28"/>
                <w:szCs w:val="28"/>
              </w:rPr>
            </w:pPr>
            <w:r>
              <w:rPr>
                <w:rFonts w:hint="eastAsia" w:ascii="仿宋_GB2312" w:eastAsia="仿宋_GB2312"/>
                <w:color w:val="000000"/>
                <w:sz w:val="28"/>
                <w:szCs w:val="28"/>
              </w:rPr>
              <w:t>西宁市城西区群众反映，其居住的地区2个月内已停电4次，联系95598供电服务热线未解决，期待尽快解决频繁停电问题。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658FBFED">
            <w:pPr>
              <w:jc w:val="left"/>
              <w:rPr>
                <w:rFonts w:ascii="仿宋_GB2312" w:eastAsia="仿宋_GB2312"/>
                <w:color w:val="000000"/>
                <w:sz w:val="28"/>
                <w:szCs w:val="28"/>
              </w:rPr>
            </w:pPr>
            <w:r>
              <w:rPr>
                <w:rFonts w:hint="eastAsia" w:ascii="仿宋_GB2312" w:eastAsia="仿宋_GB2312"/>
                <w:color w:val="000000"/>
                <w:sz w:val="28"/>
                <w:szCs w:val="28"/>
              </w:rPr>
              <w:t>经调查，反映事项属实。6月20日至8月20日，用户所在线路共计停电4次，已要求供电企业强化计划停电管理，加强线路巡视运维工作，减少线路故障和异常引起的故障停电，并将具体情况向用户解释说明，用户表示接受。</w:t>
            </w:r>
          </w:p>
        </w:tc>
      </w:tr>
      <w:tr w14:paraId="476DA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E79FCF6">
            <w:pPr>
              <w:jc w:val="center"/>
              <w:rPr>
                <w:rFonts w:ascii="仿宋_GB2312" w:eastAsia="仿宋_GB2312"/>
                <w:color w:val="000000"/>
                <w:sz w:val="28"/>
                <w:szCs w:val="28"/>
              </w:rPr>
            </w:pPr>
            <w:r>
              <w:rPr>
                <w:rFonts w:hint="eastAsia" w:ascii="仿宋_GB2312" w:eastAsia="仿宋_GB2312"/>
                <w:color w:val="000000"/>
                <w:sz w:val="28"/>
                <w:szCs w:val="28"/>
              </w:rPr>
              <w:t>22</w:t>
            </w:r>
          </w:p>
        </w:tc>
        <w:tc>
          <w:tcPr>
            <w:tcW w:w="3268" w:type="dxa"/>
            <w:gridSpan w:val="2"/>
            <w:tcBorders>
              <w:top w:val="single" w:color="000000" w:sz="2" w:space="0"/>
              <w:left w:val="single" w:color="000000" w:sz="2" w:space="0"/>
              <w:bottom w:val="single" w:color="000000" w:sz="2" w:space="0"/>
              <w:right w:val="single" w:color="000000" w:sz="2" w:space="0"/>
            </w:tcBorders>
          </w:tcPr>
          <w:p w14:paraId="15144770">
            <w:pPr>
              <w:jc w:val="left"/>
              <w:rPr>
                <w:rFonts w:ascii="仿宋_GB2312" w:eastAsia="仿宋_GB2312"/>
                <w:color w:val="000000"/>
                <w:sz w:val="28"/>
                <w:szCs w:val="28"/>
              </w:rPr>
            </w:pPr>
            <w:r>
              <w:rPr>
                <w:rFonts w:hint="eastAsia" w:ascii="仿宋_GB2312" w:eastAsia="仿宋_GB2312"/>
                <w:color w:val="000000"/>
                <w:sz w:val="28"/>
                <w:szCs w:val="28"/>
              </w:rPr>
              <w:t>国网安徽省电力公司亳州供电公司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15B3B89A">
            <w:pPr>
              <w:jc w:val="left"/>
              <w:rPr>
                <w:rFonts w:ascii="仿宋_GB2312" w:eastAsia="仿宋_GB2312"/>
                <w:color w:val="000000"/>
                <w:sz w:val="28"/>
                <w:szCs w:val="28"/>
              </w:rPr>
            </w:pPr>
            <w:r>
              <w:rPr>
                <w:rFonts w:hint="eastAsia" w:ascii="仿宋_GB2312" w:eastAsia="仿宋_GB2312"/>
                <w:color w:val="000000"/>
                <w:sz w:val="28"/>
                <w:szCs w:val="28"/>
              </w:rPr>
              <w:t>亳州市涡阳县群众反映，其居住的村庄西侧路边线路距离地面不足1.5米，存在安全隐患，但一直未进行整改，联系95598供电服务热线未解决，期盼尽快消除安全隐患。</w:t>
            </w:r>
          </w:p>
        </w:tc>
        <w:tc>
          <w:tcPr>
            <w:tcW w:w="5664" w:type="dxa"/>
            <w:tcBorders>
              <w:top w:val="single" w:color="000000" w:sz="2" w:space="0"/>
              <w:left w:val="single" w:color="000000" w:sz="2" w:space="0"/>
              <w:bottom w:val="single" w:color="000000" w:sz="2" w:space="0"/>
              <w:right w:val="single" w:color="000000" w:sz="2" w:space="0"/>
            </w:tcBorders>
          </w:tcPr>
          <w:p w14:paraId="3EA316DD">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村庄西侧路边线路因年久老化、松弛导致弧垂大，离地距离不足。该段线路已于9月10日开始施工改造，预计10月底前改造完毕。已督促供电企业加快改造进度，将具体情况向用户解释说明，用户表示接受。</w:t>
            </w:r>
          </w:p>
        </w:tc>
      </w:tr>
      <w:tr w14:paraId="228C9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77EB568">
            <w:pPr>
              <w:jc w:val="center"/>
              <w:rPr>
                <w:rFonts w:ascii="仿宋_GB2312" w:eastAsia="仿宋_GB2312"/>
                <w:color w:val="000000"/>
                <w:sz w:val="28"/>
                <w:szCs w:val="28"/>
              </w:rPr>
            </w:pPr>
            <w:r>
              <w:rPr>
                <w:rFonts w:hint="eastAsia" w:ascii="仿宋_GB2312" w:eastAsia="仿宋_GB2312"/>
                <w:color w:val="000000"/>
                <w:sz w:val="28"/>
                <w:szCs w:val="28"/>
              </w:rPr>
              <w:t>23</w:t>
            </w:r>
          </w:p>
        </w:tc>
        <w:tc>
          <w:tcPr>
            <w:tcW w:w="3268" w:type="dxa"/>
            <w:gridSpan w:val="2"/>
            <w:tcBorders>
              <w:top w:val="single" w:color="000000" w:sz="2" w:space="0"/>
              <w:left w:val="single" w:color="000000" w:sz="2" w:space="0"/>
              <w:bottom w:val="single" w:color="000000" w:sz="2" w:space="0"/>
              <w:right w:val="single" w:color="000000" w:sz="2" w:space="0"/>
            </w:tcBorders>
          </w:tcPr>
          <w:p w14:paraId="623743FC">
            <w:pPr>
              <w:jc w:val="left"/>
              <w:rPr>
                <w:rFonts w:ascii="仿宋_GB2312" w:eastAsia="仿宋_GB2312"/>
                <w:color w:val="000000"/>
                <w:sz w:val="28"/>
                <w:szCs w:val="28"/>
              </w:rPr>
            </w:pPr>
            <w:r>
              <w:rPr>
                <w:rFonts w:hint="eastAsia" w:ascii="仿宋_GB2312" w:eastAsia="仿宋_GB2312"/>
                <w:color w:val="000000"/>
                <w:sz w:val="28"/>
                <w:szCs w:val="28"/>
              </w:rPr>
              <w:t>国网安徽省电力公司合肥供电公司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52A4703">
            <w:pPr>
              <w:jc w:val="left"/>
              <w:rPr>
                <w:rFonts w:ascii="仿宋_GB2312" w:eastAsia="仿宋_GB2312"/>
                <w:color w:val="000000"/>
                <w:sz w:val="28"/>
                <w:szCs w:val="28"/>
              </w:rPr>
            </w:pPr>
            <w:r>
              <w:rPr>
                <w:rFonts w:hint="eastAsia" w:ascii="仿宋_GB2312" w:eastAsia="仿宋_GB2312"/>
                <w:color w:val="000000"/>
                <w:sz w:val="28"/>
                <w:szCs w:val="28"/>
              </w:rPr>
              <w:t>合肥市肥东县群众反映，其居住的村庄存在低电压现象，已持续10年，多次联系当地供电企业，一直未解决，希望尽快解决低电压问题。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2D34D6BC">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负荷增长较快，高温季节用电高峰期存在低电压的情况，当地供电企业已将该区域列入整改计划，将在2021年夏季前进行改造。已督促供电企业加快电网改造进度并将有关情况向用户解释说明，用户对处理结果表示认可。</w:t>
            </w:r>
          </w:p>
        </w:tc>
      </w:tr>
      <w:tr w14:paraId="0104F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BDCFBCF">
            <w:pPr>
              <w:jc w:val="center"/>
              <w:rPr>
                <w:rFonts w:ascii="仿宋_GB2312" w:eastAsia="仿宋_GB2312"/>
                <w:color w:val="000000"/>
                <w:sz w:val="28"/>
                <w:szCs w:val="28"/>
              </w:rPr>
            </w:pPr>
            <w:r>
              <w:rPr>
                <w:rFonts w:hint="eastAsia" w:ascii="仿宋_GB2312" w:eastAsia="仿宋_GB2312"/>
                <w:color w:val="000000"/>
                <w:sz w:val="28"/>
                <w:szCs w:val="28"/>
              </w:rPr>
              <w:t>24</w:t>
            </w:r>
          </w:p>
        </w:tc>
        <w:tc>
          <w:tcPr>
            <w:tcW w:w="3268" w:type="dxa"/>
            <w:gridSpan w:val="2"/>
            <w:tcBorders>
              <w:top w:val="single" w:color="000000" w:sz="2" w:space="0"/>
              <w:left w:val="single" w:color="000000" w:sz="2" w:space="0"/>
              <w:bottom w:val="single" w:color="000000" w:sz="2" w:space="0"/>
              <w:right w:val="single" w:color="000000" w:sz="2" w:space="0"/>
            </w:tcBorders>
          </w:tcPr>
          <w:p w14:paraId="3E99BE82">
            <w:pPr>
              <w:jc w:val="left"/>
              <w:rPr>
                <w:rFonts w:ascii="仿宋_GB2312" w:eastAsia="仿宋_GB2312"/>
                <w:color w:val="000000"/>
                <w:sz w:val="28"/>
                <w:szCs w:val="28"/>
              </w:rPr>
            </w:pPr>
            <w:r>
              <w:rPr>
                <w:rFonts w:hint="eastAsia" w:ascii="仿宋_GB2312" w:eastAsia="仿宋_GB2312"/>
                <w:color w:val="000000"/>
                <w:sz w:val="28"/>
                <w:szCs w:val="28"/>
              </w:rPr>
              <w:t>国网湖北省电力有限公司随州供电公司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8678C48">
            <w:pPr>
              <w:jc w:val="left"/>
              <w:rPr>
                <w:rFonts w:ascii="仿宋_GB2312" w:eastAsia="仿宋_GB2312"/>
                <w:color w:val="000000"/>
                <w:sz w:val="28"/>
                <w:szCs w:val="28"/>
              </w:rPr>
            </w:pPr>
            <w:r>
              <w:rPr>
                <w:rFonts w:hint="eastAsia" w:ascii="仿宋_GB2312" w:eastAsia="仿宋_GB2312"/>
                <w:color w:val="000000"/>
                <w:sz w:val="28"/>
                <w:szCs w:val="28"/>
              </w:rPr>
              <w:t>随州市曾都区群众反映，其居住地存在频繁停电现象，已持续3年，联系当地供电企业未解决，期盼尽快频繁停电问题。</w:t>
            </w:r>
          </w:p>
        </w:tc>
        <w:tc>
          <w:tcPr>
            <w:tcW w:w="5664" w:type="dxa"/>
            <w:tcBorders>
              <w:top w:val="single" w:color="000000" w:sz="2" w:space="0"/>
              <w:left w:val="single" w:color="000000" w:sz="2" w:space="0"/>
              <w:bottom w:val="single" w:color="000000" w:sz="2" w:space="0"/>
              <w:right w:val="single" w:color="000000" w:sz="2" w:space="0"/>
            </w:tcBorders>
          </w:tcPr>
          <w:p w14:paraId="4D4A806C">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三年内共停电23次，其中，计划停电17次，故障停电6次，故障停电大多因台区漏电断路器跳闸导致的突发停电。目前，供电企业已对该台区漏电断路器进行了更换。已督促供电企业强化停电管理，加大对辖区线路、设备的巡视，减少停电次数，保障用户正常用电。</w:t>
            </w:r>
          </w:p>
        </w:tc>
      </w:tr>
      <w:tr w14:paraId="34C7B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0C8BA7E">
            <w:pPr>
              <w:jc w:val="center"/>
              <w:rPr>
                <w:rFonts w:ascii="仿宋_GB2312" w:eastAsia="仿宋_GB2312"/>
                <w:color w:val="000000"/>
                <w:sz w:val="28"/>
                <w:szCs w:val="28"/>
              </w:rPr>
            </w:pPr>
            <w:r>
              <w:rPr>
                <w:rFonts w:hint="eastAsia" w:ascii="仿宋_GB2312" w:eastAsia="仿宋_GB2312"/>
                <w:color w:val="000000"/>
                <w:sz w:val="28"/>
                <w:szCs w:val="28"/>
              </w:rPr>
              <w:t>25</w:t>
            </w:r>
          </w:p>
        </w:tc>
        <w:tc>
          <w:tcPr>
            <w:tcW w:w="3268" w:type="dxa"/>
            <w:gridSpan w:val="2"/>
            <w:tcBorders>
              <w:top w:val="single" w:color="000000" w:sz="2" w:space="0"/>
              <w:left w:val="single" w:color="000000" w:sz="2" w:space="0"/>
              <w:bottom w:val="single" w:color="000000" w:sz="2" w:space="0"/>
              <w:right w:val="single" w:color="000000" w:sz="2" w:space="0"/>
            </w:tcBorders>
          </w:tcPr>
          <w:p w14:paraId="6E96AB96">
            <w:pPr>
              <w:jc w:val="left"/>
              <w:rPr>
                <w:rFonts w:ascii="仿宋_GB2312" w:eastAsia="仿宋_GB2312"/>
                <w:color w:val="000000"/>
                <w:sz w:val="28"/>
                <w:szCs w:val="28"/>
              </w:rPr>
            </w:pPr>
            <w:r>
              <w:rPr>
                <w:rFonts w:hint="eastAsia" w:ascii="仿宋_GB2312" w:eastAsia="仿宋_GB2312"/>
                <w:color w:val="000000"/>
                <w:sz w:val="28"/>
                <w:szCs w:val="28"/>
              </w:rPr>
              <w:t>重庆三峡水利供电有限公司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52715C51">
            <w:pPr>
              <w:jc w:val="left"/>
              <w:rPr>
                <w:rFonts w:ascii="仿宋_GB2312" w:eastAsia="仿宋_GB2312"/>
                <w:color w:val="000000"/>
                <w:sz w:val="28"/>
                <w:szCs w:val="28"/>
              </w:rPr>
            </w:pPr>
            <w:r>
              <w:rPr>
                <w:rFonts w:hint="eastAsia" w:ascii="仿宋_GB2312" w:eastAsia="仿宋_GB2312"/>
                <w:color w:val="000000"/>
                <w:sz w:val="28"/>
                <w:szCs w:val="28"/>
              </w:rPr>
              <w:t>重庆市开州区群众反映，其居住的小区存在频繁停电的情况，已持续14天左右，联系当地供电企业未解决，期待尽快解决频繁停电问题。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7F7571A4">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的线路半个月内共停电4次，均为恶劣天气引起的故障停电。当地供电企业已按恶劣天气专项应急预案开展抢修相关工作，已督促供电企业并将具体情况向用户解释说明，用户表示接受。</w:t>
            </w:r>
          </w:p>
        </w:tc>
      </w:tr>
      <w:tr w14:paraId="0DF0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E0BF8F4">
            <w:pPr>
              <w:jc w:val="center"/>
              <w:rPr>
                <w:rFonts w:ascii="仿宋_GB2312" w:eastAsia="仿宋_GB2312"/>
                <w:color w:val="000000"/>
                <w:sz w:val="28"/>
                <w:szCs w:val="28"/>
              </w:rPr>
            </w:pPr>
            <w:r>
              <w:rPr>
                <w:rFonts w:hint="eastAsia" w:ascii="仿宋_GB2312" w:eastAsia="仿宋_GB2312"/>
                <w:color w:val="000000"/>
                <w:sz w:val="28"/>
                <w:szCs w:val="28"/>
              </w:rPr>
              <w:t>26</w:t>
            </w:r>
          </w:p>
        </w:tc>
        <w:tc>
          <w:tcPr>
            <w:tcW w:w="3268" w:type="dxa"/>
            <w:gridSpan w:val="2"/>
            <w:tcBorders>
              <w:top w:val="single" w:color="000000" w:sz="2" w:space="0"/>
              <w:left w:val="single" w:color="000000" w:sz="2" w:space="0"/>
              <w:bottom w:val="single" w:color="000000" w:sz="2" w:space="0"/>
              <w:right w:val="single" w:color="000000" w:sz="2" w:space="0"/>
            </w:tcBorders>
          </w:tcPr>
          <w:p w14:paraId="6CC4B907">
            <w:pPr>
              <w:jc w:val="left"/>
              <w:rPr>
                <w:rFonts w:ascii="仿宋_GB2312" w:eastAsia="仿宋_GB2312"/>
                <w:color w:val="000000"/>
                <w:sz w:val="28"/>
                <w:szCs w:val="28"/>
              </w:rPr>
            </w:pPr>
            <w:r>
              <w:rPr>
                <w:rFonts w:hint="eastAsia" w:ascii="仿宋_GB2312" w:eastAsia="仿宋_GB2312"/>
                <w:color w:val="000000"/>
                <w:sz w:val="28"/>
                <w:szCs w:val="28"/>
              </w:rPr>
              <w:t>国网重庆市电力有限公司石柱土家族自治县供电公司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983EA23">
            <w:pPr>
              <w:rPr>
                <w:rFonts w:ascii="仿宋_GB2312" w:eastAsia="仿宋_GB2312"/>
                <w:color w:val="000000"/>
                <w:sz w:val="28"/>
                <w:szCs w:val="28"/>
              </w:rPr>
            </w:pPr>
            <w:r>
              <w:rPr>
                <w:rFonts w:hint="eastAsia" w:ascii="仿宋_GB2312" w:eastAsia="仿宋_GB2312"/>
                <w:color w:val="000000"/>
                <w:sz w:val="28"/>
                <w:szCs w:val="28"/>
              </w:rPr>
              <w:t>重庆市石柱土家族自治县群众反映，其居住的村庄只要下雨就停电，已持续5年，联系当地供电企业及95598供电服务热线未解决，期待尽快解决频繁停电问题。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3F19B9DE">
            <w:pPr>
              <w:rPr>
                <w:rFonts w:ascii="仿宋_GB2312" w:eastAsia="仿宋_GB2312"/>
                <w:color w:val="000000"/>
                <w:sz w:val="28"/>
                <w:szCs w:val="28"/>
              </w:rPr>
            </w:pPr>
            <w:r>
              <w:rPr>
                <w:rFonts w:hint="eastAsia" w:ascii="仿宋_GB2312" w:eastAsia="仿宋_GB2312"/>
                <w:color w:val="000000"/>
                <w:sz w:val="28"/>
                <w:szCs w:val="28"/>
              </w:rPr>
              <w:t>经调查，反映事项属实。用户所在的供电线路，因线路走廊内树竹隐患较严重，恶劣天气时会导致故障停电。2019年至2020年7月共停电29次。当地供电企业已针对该问题制定了整改方案，预计10月底前整改完成，将彻底解决用户所在地频繁停电问题。已督促当地供电企业在整改完成前加强设备巡视，保证供电质量，并将具体情况向用户解释说明，用户表示满意。</w:t>
            </w:r>
          </w:p>
        </w:tc>
      </w:tr>
      <w:tr w14:paraId="47B99B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D78420D">
            <w:pPr>
              <w:jc w:val="center"/>
              <w:rPr>
                <w:rFonts w:ascii="仿宋_GB2312" w:eastAsia="仿宋_GB2312"/>
                <w:color w:val="000000"/>
                <w:sz w:val="28"/>
                <w:szCs w:val="28"/>
              </w:rPr>
            </w:pPr>
            <w:r>
              <w:rPr>
                <w:rFonts w:hint="eastAsia" w:ascii="仿宋_GB2312" w:eastAsia="仿宋_GB2312"/>
                <w:color w:val="000000"/>
                <w:sz w:val="28"/>
                <w:szCs w:val="28"/>
              </w:rPr>
              <w:t>27</w:t>
            </w:r>
          </w:p>
        </w:tc>
        <w:tc>
          <w:tcPr>
            <w:tcW w:w="3268" w:type="dxa"/>
            <w:gridSpan w:val="2"/>
            <w:tcBorders>
              <w:top w:val="single" w:color="000000" w:sz="2" w:space="0"/>
              <w:left w:val="single" w:color="000000" w:sz="2" w:space="0"/>
              <w:bottom w:val="single" w:color="000000" w:sz="2" w:space="0"/>
              <w:right w:val="single" w:color="000000" w:sz="2" w:space="0"/>
            </w:tcBorders>
          </w:tcPr>
          <w:p w14:paraId="76F08314">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南方电网广东电网有限责任公司东莞供电局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1AFC14B2">
            <w:pPr>
              <w:jc w:val="center"/>
              <w:rPr>
                <w:rFonts w:ascii="仿宋_GB2312" w:eastAsia="仿宋_GB2312"/>
                <w:color w:val="000000"/>
                <w:sz w:val="28"/>
                <w:szCs w:val="28"/>
              </w:rPr>
            </w:pPr>
            <w:r>
              <w:rPr>
                <w:rFonts w:hint="eastAsia" w:ascii="仿宋_GB2312" w:eastAsia="仿宋_GB2312"/>
                <w:color w:val="000000"/>
                <w:sz w:val="28"/>
                <w:szCs w:val="28"/>
              </w:rPr>
              <w:t>东莞市群众反映，其所在地2019年7月起出现电压不稳现象，向当地供电企业反映，供电企业工作人员多次上门处理但未彻底解决问题，期盼尽快解决电压不稳问题。</w:t>
            </w:r>
          </w:p>
        </w:tc>
        <w:tc>
          <w:tcPr>
            <w:tcW w:w="5664" w:type="dxa"/>
            <w:tcBorders>
              <w:top w:val="single" w:color="000000" w:sz="2" w:space="0"/>
              <w:left w:val="single" w:color="000000" w:sz="2" w:space="0"/>
              <w:bottom w:val="single" w:color="000000" w:sz="2" w:space="0"/>
              <w:right w:val="single" w:color="000000" w:sz="2" w:space="0"/>
            </w:tcBorders>
          </w:tcPr>
          <w:p w14:paraId="1645A9A0">
            <w:pPr>
              <w:rPr>
                <w:rFonts w:ascii="仿宋_GB2312" w:eastAsia="仿宋_GB2312"/>
                <w:color w:val="000000"/>
                <w:sz w:val="28"/>
                <w:szCs w:val="28"/>
              </w:rPr>
            </w:pPr>
            <w:r>
              <w:rPr>
                <w:rFonts w:hint="eastAsia" w:ascii="仿宋_GB2312" w:eastAsia="仿宋_GB2312"/>
                <w:color w:val="000000"/>
                <w:sz w:val="28"/>
                <w:szCs w:val="28"/>
              </w:rPr>
              <w:t>经调查，反映事项部分属实。2019年6月起用户所在地区负荷增长较快，且主要用电负荷集中在线路末端，导致电压不稳。已督促供电企业制定整改计划，并将有关情况向用户解释说明，用户对处理结果表示满意。</w:t>
            </w:r>
          </w:p>
        </w:tc>
      </w:tr>
      <w:tr w14:paraId="505CE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350B870">
            <w:pPr>
              <w:jc w:val="center"/>
              <w:rPr>
                <w:rFonts w:ascii="仿宋_GB2312" w:eastAsia="仿宋_GB2312"/>
                <w:color w:val="000000"/>
                <w:sz w:val="28"/>
                <w:szCs w:val="28"/>
              </w:rPr>
            </w:pPr>
            <w:r>
              <w:rPr>
                <w:rFonts w:hint="eastAsia" w:ascii="仿宋_GB2312" w:eastAsia="仿宋_GB2312"/>
                <w:color w:val="000000"/>
                <w:sz w:val="28"/>
                <w:szCs w:val="28"/>
              </w:rPr>
              <w:t>28</w:t>
            </w:r>
          </w:p>
        </w:tc>
        <w:tc>
          <w:tcPr>
            <w:tcW w:w="3268" w:type="dxa"/>
            <w:gridSpan w:val="2"/>
            <w:tcBorders>
              <w:top w:val="single" w:color="000000" w:sz="2" w:space="0"/>
              <w:left w:val="single" w:color="000000" w:sz="2" w:space="0"/>
              <w:bottom w:val="single" w:color="000000" w:sz="2" w:space="0"/>
              <w:right w:val="single" w:color="000000" w:sz="2" w:space="0"/>
            </w:tcBorders>
          </w:tcPr>
          <w:p w14:paraId="1F8AD9C5">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南方电网广东电网有限责任公司广州供电局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0B6CF0BF">
            <w:pPr>
              <w:jc w:val="left"/>
              <w:rPr>
                <w:rFonts w:ascii="仿宋_GB2312" w:eastAsia="仿宋_GB2312"/>
                <w:color w:val="000000"/>
                <w:sz w:val="28"/>
                <w:szCs w:val="28"/>
              </w:rPr>
            </w:pPr>
            <w:r>
              <w:rPr>
                <w:rFonts w:hint="eastAsia" w:ascii="仿宋_GB2312" w:eastAsia="仿宋_GB2312"/>
                <w:color w:val="000000"/>
                <w:sz w:val="28"/>
                <w:szCs w:val="28"/>
              </w:rPr>
              <w:t>广州市海珠区群众留言反映，用户居住地存在频繁停电现象，已持续4、5天，联系95598供电服务热线，工作人员告知可通过相关微信公众号进行申报，其已经申报，但一直没有解决问题，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10EDE904">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用电量逐年增加，但新建变压器用地得不到落实，导致变压器重过载问题得不到解决，负荷高峰期易发生重过载跳闸情况。目前，当地供电企业已与相关部门协调落实了配电房用地，部分项目已完成土建施工，后续改造也已计划纳入紧急立项项目实施。用户对处理结果表示满意。</w:t>
            </w:r>
          </w:p>
        </w:tc>
      </w:tr>
      <w:tr w14:paraId="3B6E0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2D979CB">
            <w:pPr>
              <w:jc w:val="center"/>
              <w:rPr>
                <w:rFonts w:ascii="仿宋_GB2312" w:eastAsia="仿宋_GB2312"/>
                <w:color w:val="000000"/>
                <w:sz w:val="28"/>
                <w:szCs w:val="28"/>
              </w:rPr>
            </w:pPr>
            <w:r>
              <w:rPr>
                <w:rFonts w:hint="eastAsia" w:ascii="仿宋_GB2312" w:eastAsia="仿宋_GB2312"/>
                <w:color w:val="000000"/>
                <w:sz w:val="28"/>
                <w:szCs w:val="28"/>
              </w:rPr>
              <w:t>29</w:t>
            </w:r>
          </w:p>
        </w:tc>
        <w:tc>
          <w:tcPr>
            <w:tcW w:w="3268" w:type="dxa"/>
            <w:gridSpan w:val="2"/>
            <w:tcBorders>
              <w:top w:val="single" w:color="000000" w:sz="2" w:space="0"/>
              <w:left w:val="single" w:color="000000" w:sz="2" w:space="0"/>
              <w:bottom w:val="single" w:color="000000" w:sz="2" w:space="0"/>
              <w:right w:val="single" w:color="000000" w:sz="2" w:space="0"/>
            </w:tcBorders>
          </w:tcPr>
          <w:p w14:paraId="122C3026">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南方电网广东电网有限责任公司广州供电局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0D0E9BB6">
            <w:pPr>
              <w:jc w:val="left"/>
              <w:rPr>
                <w:rFonts w:ascii="仿宋_GB2312" w:eastAsia="仿宋_GB2312"/>
                <w:color w:val="000000"/>
                <w:sz w:val="28"/>
                <w:szCs w:val="28"/>
              </w:rPr>
            </w:pPr>
            <w:r>
              <w:rPr>
                <w:rFonts w:hint="eastAsia" w:ascii="仿宋_GB2312" w:eastAsia="仿宋_GB2312"/>
                <w:color w:val="000000"/>
                <w:sz w:val="28"/>
                <w:szCs w:val="28"/>
              </w:rPr>
              <w:t>广州市天河区群众反映，其店铺所在的区域存在频繁停电的情况，联系95598供电服务热线未解决，期待尽快解决频繁停电问题。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1BAA9B05">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的区域存在严重超负荷用电导致低压开关频繁跳闸的情况。当地供电企业计划采用新增变压器的方式解决用户所在区域用电紧张的问题，该项目原计划于2020年6月完成，但实施过程中遇到村民阻挠</w:t>
            </w:r>
            <w:bookmarkStart w:id="0" w:name="_GoBack"/>
            <w:bookmarkEnd w:id="0"/>
            <w:r>
              <w:rPr>
                <w:rFonts w:hint="eastAsia" w:ascii="仿宋_GB2312" w:eastAsia="仿宋_GB2312"/>
                <w:color w:val="000000"/>
                <w:sz w:val="28"/>
                <w:szCs w:val="28"/>
              </w:rPr>
              <w:t>，施工进度滞后，该区域用电紧张问题暂未得到缓解。已督促供电企业积极与当地村委会协商解决阻工问题，并向用户做好解释工作，用户表示接受。</w:t>
            </w:r>
          </w:p>
        </w:tc>
      </w:tr>
      <w:tr w14:paraId="54CC90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59EA015">
            <w:pPr>
              <w:jc w:val="center"/>
              <w:rPr>
                <w:rFonts w:ascii="仿宋_GB2312" w:eastAsia="仿宋_GB2312"/>
                <w:color w:val="000000"/>
                <w:sz w:val="28"/>
                <w:szCs w:val="28"/>
              </w:rPr>
            </w:pPr>
            <w:r>
              <w:rPr>
                <w:rFonts w:hint="eastAsia" w:ascii="仿宋_GB2312" w:eastAsia="仿宋_GB2312"/>
                <w:color w:val="000000"/>
                <w:sz w:val="28"/>
                <w:szCs w:val="28"/>
              </w:rPr>
              <w:t>30</w:t>
            </w:r>
          </w:p>
        </w:tc>
        <w:tc>
          <w:tcPr>
            <w:tcW w:w="3268" w:type="dxa"/>
            <w:gridSpan w:val="2"/>
            <w:tcBorders>
              <w:top w:val="single" w:color="000000" w:sz="2" w:space="0"/>
              <w:left w:val="single" w:color="000000" w:sz="2" w:space="0"/>
              <w:bottom w:val="single" w:color="000000" w:sz="2" w:space="0"/>
              <w:right w:val="single" w:color="000000" w:sz="2" w:space="0"/>
            </w:tcBorders>
          </w:tcPr>
          <w:p w14:paraId="039C108F">
            <w:pPr>
              <w:jc w:val="left"/>
              <w:rPr>
                <w:rFonts w:ascii="仿宋_GB2312" w:eastAsia="仿宋_GB2312"/>
                <w:color w:val="000000"/>
                <w:sz w:val="28"/>
                <w:szCs w:val="28"/>
              </w:rPr>
            </w:pPr>
            <w:r>
              <w:rPr>
                <w:rFonts w:hint="eastAsia" w:ascii="仿宋_GB2312" w:eastAsia="仿宋_GB2312"/>
                <w:color w:val="000000"/>
                <w:sz w:val="28"/>
                <w:szCs w:val="28"/>
              </w:rPr>
              <w:t>南方电网广东电网有限责任公司湛江供电局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0EE29A88">
            <w:pPr>
              <w:jc w:val="left"/>
              <w:rPr>
                <w:rFonts w:ascii="仿宋_GB2312" w:eastAsia="仿宋_GB2312"/>
                <w:color w:val="000000"/>
                <w:sz w:val="28"/>
                <w:szCs w:val="28"/>
              </w:rPr>
            </w:pPr>
            <w:r>
              <w:rPr>
                <w:rFonts w:hint="eastAsia" w:ascii="仿宋_GB2312" w:eastAsia="仿宋_GB2312"/>
                <w:color w:val="000000"/>
                <w:sz w:val="28"/>
                <w:szCs w:val="28"/>
              </w:rPr>
              <w:t>湛江市遂溪县群众反映，其居住的村庄存在低电压的现象，已持续3年，联系当地供电企业及95598供电服务热线未解决，期待解决低电压的问题。</w:t>
            </w:r>
          </w:p>
        </w:tc>
        <w:tc>
          <w:tcPr>
            <w:tcW w:w="5664" w:type="dxa"/>
            <w:tcBorders>
              <w:top w:val="single" w:color="000000" w:sz="2" w:space="0"/>
              <w:left w:val="single" w:color="000000" w:sz="2" w:space="0"/>
              <w:bottom w:val="single" w:color="000000" w:sz="2" w:space="0"/>
              <w:right w:val="single" w:color="000000" w:sz="2" w:space="0"/>
            </w:tcBorders>
          </w:tcPr>
          <w:p w14:paraId="69F4136E">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经核查，2019年至2020年6月用户所在地未出现低电压现象，2020年7月部分地区开始出现低电压问题。目前，供电企业已制定整改方案，计划10月底前完成改造。已督促供电企业将有关情况向用户解释说明，用户对处理结果表示认可。</w:t>
            </w:r>
          </w:p>
        </w:tc>
      </w:tr>
      <w:tr w14:paraId="556BD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461B731">
            <w:pPr>
              <w:jc w:val="center"/>
              <w:rPr>
                <w:rFonts w:ascii="仿宋_GB2312" w:eastAsia="仿宋_GB2312"/>
                <w:color w:val="000000"/>
                <w:sz w:val="28"/>
                <w:szCs w:val="28"/>
              </w:rPr>
            </w:pPr>
            <w:r>
              <w:rPr>
                <w:rFonts w:hint="eastAsia" w:ascii="仿宋_GB2312" w:eastAsia="仿宋_GB2312"/>
                <w:color w:val="000000"/>
                <w:sz w:val="28"/>
                <w:szCs w:val="28"/>
              </w:rPr>
              <w:t>31</w:t>
            </w:r>
          </w:p>
        </w:tc>
        <w:tc>
          <w:tcPr>
            <w:tcW w:w="3268" w:type="dxa"/>
            <w:gridSpan w:val="2"/>
            <w:tcBorders>
              <w:top w:val="single" w:color="000000" w:sz="2" w:space="0"/>
              <w:left w:val="single" w:color="000000" w:sz="2" w:space="0"/>
              <w:bottom w:val="single" w:color="000000" w:sz="2" w:space="0"/>
              <w:right w:val="single" w:color="000000" w:sz="2" w:space="0"/>
            </w:tcBorders>
          </w:tcPr>
          <w:p w14:paraId="51F5B426">
            <w:pPr>
              <w:jc w:val="left"/>
              <w:rPr>
                <w:rFonts w:ascii="仿宋_GB2312" w:eastAsia="仿宋_GB2312"/>
                <w:color w:val="000000"/>
                <w:sz w:val="28"/>
                <w:szCs w:val="28"/>
              </w:rPr>
            </w:pPr>
            <w:r>
              <w:rPr>
                <w:rFonts w:hint="eastAsia" w:ascii="仿宋_GB2312" w:eastAsia="仿宋_GB2312"/>
                <w:color w:val="000000"/>
                <w:sz w:val="28"/>
                <w:szCs w:val="28"/>
              </w:rPr>
              <w:t>南方电网广西电网有限责任公司贵港供电局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6A9744CB">
            <w:pPr>
              <w:jc w:val="left"/>
              <w:rPr>
                <w:rFonts w:ascii="仿宋_GB2312" w:eastAsia="仿宋_GB2312"/>
                <w:color w:val="000000"/>
                <w:sz w:val="28"/>
                <w:szCs w:val="28"/>
              </w:rPr>
            </w:pPr>
            <w:r>
              <w:rPr>
                <w:rFonts w:hint="eastAsia" w:ascii="仿宋_GB2312" w:eastAsia="仿宋_GB2312"/>
                <w:color w:val="000000"/>
                <w:sz w:val="28"/>
                <w:szCs w:val="28"/>
              </w:rPr>
              <w:t>贵港市桂平市群众反映，用户所在地存在低电压情况，已持续7、8年，联系当地供电企业及95598供电服务热线未解决，期盼尽快解决低电压问题。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1923D23C">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今年出现了低电压的现象，当地供电企业计划通过更换变压器及改造台区低压线路等措施解决客户反映的低电压问题。已督促供电企业加快改造速度，并将有关情况向用户解释说明，用户对处理结果表示认可。</w:t>
            </w:r>
          </w:p>
        </w:tc>
      </w:tr>
      <w:tr w14:paraId="385D9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A14C510">
            <w:pPr>
              <w:jc w:val="center"/>
              <w:rPr>
                <w:rFonts w:ascii="仿宋_GB2312" w:eastAsia="仿宋_GB2312"/>
                <w:color w:val="000000"/>
                <w:sz w:val="28"/>
                <w:szCs w:val="28"/>
              </w:rPr>
            </w:pPr>
            <w:r>
              <w:rPr>
                <w:rFonts w:hint="eastAsia" w:ascii="仿宋_GB2312" w:eastAsia="仿宋_GB2312"/>
                <w:color w:val="000000"/>
                <w:sz w:val="28"/>
                <w:szCs w:val="28"/>
              </w:rPr>
              <w:t>32</w:t>
            </w:r>
          </w:p>
        </w:tc>
        <w:tc>
          <w:tcPr>
            <w:tcW w:w="3268" w:type="dxa"/>
            <w:gridSpan w:val="2"/>
            <w:tcBorders>
              <w:top w:val="single" w:color="000000" w:sz="2" w:space="0"/>
              <w:left w:val="single" w:color="000000" w:sz="2" w:space="0"/>
              <w:bottom w:val="single" w:color="000000" w:sz="2" w:space="0"/>
              <w:right w:val="single" w:color="000000" w:sz="2" w:space="0"/>
            </w:tcBorders>
          </w:tcPr>
          <w:p w14:paraId="5BD53951">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65B9E50A">
            <w:pPr>
              <w:jc w:val="left"/>
              <w:rPr>
                <w:rFonts w:ascii="仿宋_GB2312" w:eastAsia="仿宋_GB2312"/>
                <w:color w:val="000000"/>
                <w:sz w:val="28"/>
                <w:szCs w:val="28"/>
              </w:rPr>
            </w:pPr>
            <w:r>
              <w:rPr>
                <w:rFonts w:hint="eastAsia" w:ascii="仿宋_GB2312" w:eastAsia="仿宋_GB2312"/>
                <w:color w:val="000000"/>
                <w:sz w:val="28"/>
                <w:szCs w:val="28"/>
              </w:rPr>
              <w:t>贺州市八步区群众留言反映，其居住的村庄每逢下雨刮风就会停电，已持续5年，联系966068供电服务热线未解决，盼望解决频繁停电的问题。</w:t>
            </w:r>
          </w:p>
        </w:tc>
        <w:tc>
          <w:tcPr>
            <w:tcW w:w="5664" w:type="dxa"/>
            <w:tcBorders>
              <w:top w:val="single" w:color="000000" w:sz="2" w:space="0"/>
              <w:left w:val="single" w:color="000000" w:sz="2" w:space="0"/>
              <w:bottom w:val="single" w:color="000000" w:sz="2" w:space="0"/>
              <w:right w:val="single" w:color="000000" w:sz="2" w:space="0"/>
            </w:tcBorders>
          </w:tcPr>
          <w:p w14:paraId="32BD1A3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位于线路后段，由恶劣天气、树障等引发的故障停电是该用户所在地停电的主要原因。已督促当地供电企业加快推进农村电网改造升级工作，同时加强设备运行维护管理，提高配电线路通道巡视质量，减少频繁停电的发生。用户对处理结果表示满意。</w:t>
            </w:r>
          </w:p>
        </w:tc>
      </w:tr>
      <w:tr w14:paraId="1EDCA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7C2BF88B">
            <w:pPr>
              <w:jc w:val="center"/>
              <w:rPr>
                <w:rFonts w:ascii="仿宋_GB2312" w:eastAsia="仿宋_GB2312"/>
                <w:color w:val="000000"/>
                <w:sz w:val="28"/>
                <w:szCs w:val="28"/>
              </w:rPr>
            </w:pPr>
            <w:r>
              <w:rPr>
                <w:rFonts w:hint="eastAsia" w:ascii="仿宋_GB2312" w:eastAsia="仿宋_GB2312"/>
                <w:color w:val="000000"/>
                <w:sz w:val="28"/>
                <w:szCs w:val="28"/>
              </w:rPr>
              <w:t>33</w:t>
            </w:r>
          </w:p>
        </w:tc>
        <w:tc>
          <w:tcPr>
            <w:tcW w:w="3268" w:type="dxa"/>
            <w:gridSpan w:val="2"/>
            <w:tcBorders>
              <w:top w:val="single" w:color="000000" w:sz="2" w:space="0"/>
              <w:left w:val="single" w:color="000000" w:sz="2" w:space="0"/>
              <w:bottom w:val="single" w:color="000000" w:sz="2" w:space="0"/>
              <w:right w:val="single" w:color="000000" w:sz="2" w:space="0"/>
            </w:tcBorders>
          </w:tcPr>
          <w:p w14:paraId="6A27B0D7">
            <w:pPr>
              <w:jc w:val="left"/>
              <w:rPr>
                <w:rFonts w:ascii="仿宋_GB2312" w:eastAsia="仿宋_GB2312"/>
                <w:color w:val="000000"/>
                <w:sz w:val="28"/>
                <w:szCs w:val="28"/>
              </w:rPr>
            </w:pPr>
            <w:r>
              <w:rPr>
                <w:rFonts w:hint="eastAsia" w:ascii="仿宋_GB2312" w:eastAsia="仿宋_GB2312"/>
                <w:color w:val="000000"/>
                <w:sz w:val="28"/>
                <w:szCs w:val="28"/>
              </w:rPr>
              <w:t>广西贺州市桂源水利电业有限公司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C5BE56F">
            <w:pPr>
              <w:jc w:val="left"/>
              <w:rPr>
                <w:rFonts w:ascii="仿宋_GB2312" w:eastAsia="仿宋_GB2312"/>
                <w:color w:val="000000"/>
                <w:sz w:val="28"/>
                <w:szCs w:val="28"/>
              </w:rPr>
            </w:pPr>
            <w:r>
              <w:rPr>
                <w:rFonts w:hint="eastAsia" w:ascii="仿宋_GB2312" w:eastAsia="仿宋_GB2312"/>
                <w:color w:val="000000"/>
                <w:sz w:val="28"/>
                <w:szCs w:val="28"/>
              </w:rPr>
              <w:t>贺州市八步区群众反映，7月20日、28日其所在地停电，多次拨打966068供电服务热线，一直无人接听。希望针对966068供电服务热线无人接听的情况给予合理解释。</w:t>
            </w:r>
          </w:p>
        </w:tc>
        <w:tc>
          <w:tcPr>
            <w:tcW w:w="5664" w:type="dxa"/>
            <w:tcBorders>
              <w:top w:val="single" w:color="000000" w:sz="2" w:space="0"/>
              <w:left w:val="single" w:color="000000" w:sz="2" w:space="0"/>
              <w:bottom w:val="single" w:color="000000" w:sz="2" w:space="0"/>
              <w:right w:val="single" w:color="000000" w:sz="2" w:space="0"/>
            </w:tcBorders>
          </w:tcPr>
          <w:p w14:paraId="457D5D1B">
            <w:pPr>
              <w:rPr>
                <w:rFonts w:ascii="仿宋_GB2312" w:eastAsia="仿宋_GB2312"/>
                <w:color w:val="000000"/>
                <w:sz w:val="28"/>
                <w:szCs w:val="28"/>
              </w:rPr>
            </w:pPr>
            <w:r>
              <w:rPr>
                <w:rFonts w:hint="eastAsia" w:ascii="仿宋_GB2312" w:eastAsia="仿宋_GB2312"/>
                <w:color w:val="000000"/>
                <w:sz w:val="28"/>
                <w:szCs w:val="28"/>
              </w:rPr>
              <w:t>经调查，反映事项属实。因热线系统出现故障，部分用户呼入电话被转入故障线路，导致半数呼入电话不响铃。当地供电企业已协调相关单位进行排查处理，7月31日已处理完成。已督促当地供电企业将具体情况向用户解释说明，用户表示接受。</w:t>
            </w:r>
          </w:p>
        </w:tc>
      </w:tr>
      <w:tr w14:paraId="0FBF1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44DDBFBB">
            <w:pPr>
              <w:jc w:val="center"/>
              <w:rPr>
                <w:rFonts w:ascii="仿宋_GB2312" w:eastAsia="仿宋_GB2312"/>
                <w:color w:val="000000"/>
                <w:sz w:val="28"/>
                <w:szCs w:val="28"/>
              </w:rPr>
            </w:pPr>
            <w:r>
              <w:rPr>
                <w:rFonts w:hint="eastAsia" w:ascii="仿宋_GB2312" w:eastAsia="仿宋_GB2312"/>
                <w:color w:val="000000"/>
                <w:sz w:val="28"/>
                <w:szCs w:val="28"/>
              </w:rPr>
              <w:t>34</w:t>
            </w:r>
          </w:p>
        </w:tc>
        <w:tc>
          <w:tcPr>
            <w:tcW w:w="3268" w:type="dxa"/>
            <w:gridSpan w:val="2"/>
            <w:tcBorders>
              <w:top w:val="single" w:color="000000" w:sz="2" w:space="0"/>
              <w:left w:val="single" w:color="000000" w:sz="2" w:space="0"/>
              <w:bottom w:val="single" w:color="000000" w:sz="2" w:space="0"/>
              <w:right w:val="single" w:color="000000" w:sz="2" w:space="0"/>
            </w:tcBorders>
          </w:tcPr>
          <w:p w14:paraId="4DA67FDD">
            <w:pPr>
              <w:jc w:val="left"/>
              <w:rPr>
                <w:rFonts w:ascii="仿宋_GB2312" w:eastAsia="仿宋_GB2312"/>
                <w:color w:val="000000"/>
                <w:sz w:val="28"/>
                <w:szCs w:val="28"/>
              </w:rPr>
            </w:pPr>
            <w:r>
              <w:rPr>
                <w:rFonts w:hint="eastAsia" w:ascii="仿宋_GB2312" w:eastAsia="仿宋_GB2312"/>
                <w:color w:val="000000"/>
                <w:sz w:val="28"/>
                <w:szCs w:val="28"/>
              </w:rPr>
              <w:t>广西新电力投资集团梧州供电有限公司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724B8A8C">
            <w:pPr>
              <w:rPr>
                <w:rFonts w:ascii="仿宋_GB2312" w:eastAsia="仿宋_GB2312"/>
                <w:color w:val="000000"/>
                <w:sz w:val="28"/>
                <w:szCs w:val="28"/>
              </w:rPr>
            </w:pPr>
            <w:r>
              <w:rPr>
                <w:rFonts w:hint="eastAsia" w:ascii="仿宋_GB2312" w:eastAsia="仿宋_GB2312"/>
                <w:color w:val="000000"/>
                <w:sz w:val="28"/>
                <w:szCs w:val="28"/>
              </w:rPr>
              <w:t>梧州市龙圩区群众反映，其所在的村庄存在频繁停电情况，联系当地供电企业，每次均告知正在检修，让其耐心等待，联系95598供电服务热线未解决，希望尽快解决频繁停电问题。</w:t>
            </w:r>
          </w:p>
          <w:p w14:paraId="751A77C9">
            <w:pPr>
              <w:jc w:val="center"/>
              <w:rPr>
                <w:rFonts w:ascii="仿宋_GB2312" w:eastAsia="仿宋_GB2312"/>
                <w:color w:val="000000"/>
                <w:sz w:val="28"/>
                <w:szCs w:val="28"/>
              </w:rPr>
            </w:pPr>
          </w:p>
        </w:tc>
        <w:tc>
          <w:tcPr>
            <w:tcW w:w="5664" w:type="dxa"/>
            <w:tcBorders>
              <w:top w:val="single" w:color="000000" w:sz="2" w:space="0"/>
              <w:left w:val="single" w:color="000000" w:sz="2" w:space="0"/>
              <w:bottom w:val="single" w:color="000000" w:sz="2" w:space="0"/>
              <w:right w:val="single" w:color="000000" w:sz="2" w:space="0"/>
            </w:tcBorders>
          </w:tcPr>
          <w:p w14:paraId="6A7AC31C">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8月份共停电6次，均为故障停电。目前，当地供电企业已制定整改方案，将对该线路现有负荷进行分流并对相关设施进行隐患排查及整改。已督促供电企业将有关情况向用户解释说明，用户对处理结果表示认可。</w:t>
            </w:r>
          </w:p>
        </w:tc>
      </w:tr>
      <w:tr w14:paraId="7BDCE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70F9E848">
            <w:pPr>
              <w:jc w:val="center"/>
              <w:rPr>
                <w:rFonts w:ascii="仿宋_GB2312" w:eastAsia="仿宋_GB2312"/>
                <w:color w:val="000000"/>
                <w:sz w:val="28"/>
                <w:szCs w:val="28"/>
              </w:rPr>
            </w:pPr>
            <w:r>
              <w:rPr>
                <w:rFonts w:hint="eastAsia" w:ascii="仿宋_GB2312" w:eastAsia="仿宋_GB2312"/>
                <w:color w:val="000000"/>
                <w:sz w:val="28"/>
                <w:szCs w:val="28"/>
              </w:rPr>
              <w:t>35</w:t>
            </w:r>
          </w:p>
        </w:tc>
        <w:tc>
          <w:tcPr>
            <w:tcW w:w="3268" w:type="dxa"/>
            <w:gridSpan w:val="2"/>
            <w:tcBorders>
              <w:top w:val="single" w:color="000000" w:sz="2" w:space="0"/>
              <w:left w:val="single" w:color="000000" w:sz="2" w:space="0"/>
              <w:bottom w:val="single" w:color="000000" w:sz="2" w:space="0"/>
              <w:right w:val="single" w:color="000000" w:sz="2" w:space="0"/>
            </w:tcBorders>
          </w:tcPr>
          <w:p w14:paraId="7C6D79E3">
            <w:pPr>
              <w:jc w:val="left"/>
              <w:rPr>
                <w:rFonts w:ascii="仿宋_GB2312" w:eastAsia="仿宋_GB2312"/>
                <w:color w:val="000000"/>
                <w:sz w:val="28"/>
                <w:szCs w:val="28"/>
              </w:rPr>
            </w:pPr>
            <w:r>
              <w:rPr>
                <w:rFonts w:hint="eastAsia" w:ascii="仿宋_GB2312" w:eastAsia="仿宋_GB2312"/>
                <w:color w:val="000000"/>
                <w:sz w:val="28"/>
                <w:szCs w:val="28"/>
              </w:rPr>
              <w:t>南方电网海南电网有限责任公司儋州供电局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59EE9533">
            <w:pPr>
              <w:rPr>
                <w:sz w:val="32"/>
                <w:szCs w:val="32"/>
              </w:rPr>
            </w:pPr>
            <w:r>
              <w:rPr>
                <w:rFonts w:hint="eastAsia" w:ascii="仿宋_GB2312" w:eastAsia="仿宋_GB2312"/>
                <w:color w:val="000000"/>
                <w:sz w:val="28"/>
                <w:szCs w:val="28"/>
              </w:rPr>
              <w:t>儋州市群众反映，其居住地存在频繁停电情况，已持续3年，联系当地供电企业告知正在抢修，但未彻底解决频繁停电问题，联系95598供电服务热线未解决，盼望尽快解决频繁停电问题。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6812B472">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线路老化较严重，且穿越林区，故障发生率较高。今年该线路共停电6次，其中外力破坏停电3次、树障导致停电3次。已要求供电企业梳理存在此类情况的线路，以技改等方式不断提高供电能力，在未改造前加强对线路的运维管理，防范外力破坏，保障群众正常用电。</w:t>
            </w:r>
          </w:p>
        </w:tc>
      </w:tr>
      <w:tr w14:paraId="51248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FC2A367">
            <w:pPr>
              <w:jc w:val="center"/>
              <w:rPr>
                <w:rFonts w:ascii="仿宋_GB2312" w:eastAsia="仿宋_GB2312"/>
                <w:color w:val="000000"/>
                <w:sz w:val="28"/>
                <w:szCs w:val="28"/>
              </w:rPr>
            </w:pPr>
            <w:r>
              <w:rPr>
                <w:rFonts w:hint="eastAsia" w:ascii="仿宋_GB2312" w:eastAsia="仿宋_GB2312"/>
                <w:color w:val="000000"/>
                <w:sz w:val="28"/>
                <w:szCs w:val="28"/>
              </w:rPr>
              <w:t>36</w:t>
            </w:r>
          </w:p>
        </w:tc>
        <w:tc>
          <w:tcPr>
            <w:tcW w:w="3268" w:type="dxa"/>
            <w:gridSpan w:val="2"/>
            <w:tcBorders>
              <w:top w:val="single" w:color="000000" w:sz="2" w:space="0"/>
              <w:left w:val="single" w:color="000000" w:sz="2" w:space="0"/>
              <w:bottom w:val="single" w:color="000000" w:sz="2" w:space="0"/>
              <w:right w:val="single" w:color="000000" w:sz="2" w:space="0"/>
            </w:tcBorders>
          </w:tcPr>
          <w:p w14:paraId="78DBF400">
            <w:pPr>
              <w:jc w:val="left"/>
              <w:rPr>
                <w:rFonts w:ascii="仿宋_GB2312" w:eastAsia="仿宋_GB2312"/>
                <w:color w:val="000000"/>
                <w:sz w:val="28"/>
                <w:szCs w:val="28"/>
              </w:rPr>
            </w:pPr>
            <w:r>
              <w:rPr>
                <w:rFonts w:hint="eastAsia" w:ascii="仿宋_GB2312" w:eastAsia="仿宋_GB2312"/>
                <w:color w:val="000000"/>
                <w:sz w:val="28"/>
                <w:szCs w:val="28"/>
              </w:rPr>
              <w:t>国网山西省电力有限公司大同供电公司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03D7074">
            <w:pPr>
              <w:jc w:val="left"/>
              <w:rPr>
                <w:rFonts w:ascii="仿宋_GB2312" w:eastAsia="仿宋_GB2312"/>
                <w:color w:val="000000"/>
                <w:sz w:val="28"/>
                <w:szCs w:val="28"/>
              </w:rPr>
            </w:pPr>
            <w:r>
              <w:rPr>
                <w:rFonts w:hint="eastAsia" w:ascii="仿宋_GB2312" w:eastAsia="仿宋_GB2312"/>
                <w:color w:val="000000"/>
                <w:sz w:val="28"/>
                <w:szCs w:val="28"/>
              </w:rPr>
              <w:t>大同市矿区群众反映，其居住的小区存在频繁停电现象，已持续2个月，联系95598供电服务热线未解决，期待尽快解决频繁停电问题。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7E048659">
            <w:pPr>
              <w:rPr>
                <w:rFonts w:ascii="仿宋_GB2312" w:eastAsia="仿宋_GB2312"/>
                <w:color w:val="000000"/>
                <w:sz w:val="28"/>
                <w:szCs w:val="28"/>
              </w:rPr>
            </w:pPr>
            <w:r>
              <w:rPr>
                <w:rFonts w:hint="eastAsia" w:ascii="仿宋_GB2312" w:eastAsia="仿宋_GB2312"/>
                <w:color w:val="000000"/>
                <w:sz w:val="28"/>
                <w:szCs w:val="28"/>
              </w:rPr>
              <w:t>经调查，反映事项属实。用户所在线路近两个月内共停电3次，均为故障停电。当地供电企业已对相关责任人进行了经济考核。已责令供电企业加强线路及设备巡视，及时消除隐患，保证群众满意用电。用户对处理结果表示满意。</w:t>
            </w:r>
          </w:p>
        </w:tc>
      </w:tr>
      <w:tr w14:paraId="22CB0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BCE8938">
            <w:pPr>
              <w:jc w:val="center"/>
              <w:rPr>
                <w:rFonts w:ascii="仿宋_GB2312" w:eastAsia="仿宋_GB2312"/>
                <w:color w:val="000000"/>
                <w:sz w:val="28"/>
                <w:szCs w:val="28"/>
              </w:rPr>
            </w:pPr>
            <w:r>
              <w:rPr>
                <w:rFonts w:hint="eastAsia" w:ascii="仿宋_GB2312" w:eastAsia="仿宋_GB2312"/>
                <w:color w:val="000000"/>
                <w:sz w:val="28"/>
                <w:szCs w:val="28"/>
              </w:rPr>
              <w:t>37</w:t>
            </w:r>
          </w:p>
        </w:tc>
        <w:tc>
          <w:tcPr>
            <w:tcW w:w="3268" w:type="dxa"/>
            <w:gridSpan w:val="2"/>
            <w:tcBorders>
              <w:top w:val="single" w:color="000000" w:sz="2" w:space="0"/>
              <w:left w:val="single" w:color="000000" w:sz="2" w:space="0"/>
              <w:bottom w:val="single" w:color="000000" w:sz="2" w:space="0"/>
              <w:right w:val="single" w:color="000000" w:sz="2" w:space="0"/>
            </w:tcBorders>
          </w:tcPr>
          <w:p w14:paraId="2AEB42C3">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AB91EFC">
            <w:pPr>
              <w:jc w:val="left"/>
              <w:rPr>
                <w:rFonts w:ascii="仿宋_GB2312" w:eastAsia="仿宋_GB2312"/>
                <w:color w:val="000000"/>
                <w:sz w:val="28"/>
                <w:szCs w:val="28"/>
              </w:rPr>
            </w:pPr>
            <w:r>
              <w:rPr>
                <w:rFonts w:hint="eastAsia" w:ascii="仿宋_GB2312" w:eastAsia="仿宋_GB2312"/>
                <w:color w:val="000000"/>
                <w:sz w:val="28"/>
                <w:szCs w:val="28"/>
              </w:rPr>
              <w:t>陇南市成县群众反映，用户所在地8月12日开始停电，已联系当地供电企业，但抢修进度缓慢，联系95598供电服务热线，告知将尽快送电，但一直未恢复供电，希望尽快恢复供电。</w:t>
            </w:r>
          </w:p>
        </w:tc>
        <w:tc>
          <w:tcPr>
            <w:tcW w:w="5664" w:type="dxa"/>
            <w:tcBorders>
              <w:top w:val="single" w:color="000000" w:sz="2" w:space="0"/>
              <w:left w:val="single" w:color="000000" w:sz="2" w:space="0"/>
              <w:bottom w:val="single" w:color="000000" w:sz="2" w:space="0"/>
              <w:right w:val="single" w:color="000000" w:sz="2" w:space="0"/>
            </w:tcBorders>
          </w:tcPr>
          <w:p w14:paraId="37488D19">
            <w:pPr>
              <w:rPr>
                <w:sz w:val="32"/>
                <w:szCs w:val="32"/>
              </w:rPr>
            </w:pPr>
            <w:r>
              <w:rPr>
                <w:rFonts w:hint="eastAsia" w:ascii="仿宋_GB2312" w:eastAsia="仿宋_GB2312"/>
                <w:color w:val="000000"/>
                <w:sz w:val="28"/>
                <w:szCs w:val="28"/>
              </w:rPr>
              <w:t>经调查，反映事项属实。用户所在地8月12日至20日连降暴雨，引发山洪、塌方、滑坡等自然灾害，电力设备受损严重，多处发生倒杆、断线等故障。极端天气影响下工作人员抢修难度大、处理故障时间长，8月25日用户处已恢复供电。已督促供电企业将有关情况向用户解释说明，用户对处理结果表示认可。</w:t>
            </w:r>
          </w:p>
        </w:tc>
      </w:tr>
      <w:tr w14:paraId="7C0B6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42D523BE">
            <w:pPr>
              <w:jc w:val="center"/>
              <w:rPr>
                <w:rFonts w:ascii="仿宋_GB2312" w:eastAsia="仿宋_GB2312"/>
                <w:color w:val="000000"/>
                <w:sz w:val="28"/>
                <w:szCs w:val="28"/>
              </w:rPr>
            </w:pPr>
            <w:r>
              <w:rPr>
                <w:rFonts w:hint="eastAsia" w:ascii="仿宋_GB2312" w:eastAsia="仿宋_GB2312"/>
                <w:color w:val="000000"/>
                <w:sz w:val="28"/>
                <w:szCs w:val="28"/>
              </w:rPr>
              <w:t>38</w:t>
            </w:r>
          </w:p>
        </w:tc>
        <w:tc>
          <w:tcPr>
            <w:tcW w:w="3268" w:type="dxa"/>
            <w:gridSpan w:val="2"/>
            <w:tcBorders>
              <w:top w:val="single" w:color="000000" w:sz="2" w:space="0"/>
              <w:left w:val="single" w:color="000000" w:sz="2" w:space="0"/>
              <w:bottom w:val="single" w:color="000000" w:sz="2" w:space="0"/>
              <w:right w:val="single" w:color="000000" w:sz="2" w:space="0"/>
            </w:tcBorders>
          </w:tcPr>
          <w:p w14:paraId="2D8E8DBF">
            <w:pPr>
              <w:jc w:val="left"/>
              <w:rPr>
                <w:rFonts w:ascii="仿宋_GB2312" w:eastAsia="仿宋_GB2312"/>
                <w:color w:val="000000"/>
                <w:sz w:val="28"/>
                <w:szCs w:val="28"/>
              </w:rPr>
            </w:pPr>
            <w:r>
              <w:rPr>
                <w:rFonts w:hint="eastAsia" w:ascii="仿宋_GB2312" w:eastAsia="仿宋_GB2312"/>
                <w:color w:val="000000"/>
                <w:sz w:val="28"/>
                <w:szCs w:val="28"/>
              </w:rPr>
              <w:t>国网甘肃省电力有限公司陇南供电公司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7D9255B6">
            <w:pPr>
              <w:jc w:val="left"/>
              <w:rPr>
                <w:rFonts w:ascii="仿宋_GB2312" w:eastAsia="仿宋_GB2312"/>
                <w:color w:val="000000"/>
                <w:sz w:val="28"/>
                <w:szCs w:val="28"/>
              </w:rPr>
            </w:pPr>
            <w:r>
              <w:rPr>
                <w:rFonts w:hint="eastAsia" w:ascii="仿宋_GB2312" w:eastAsia="仿宋_GB2312"/>
                <w:color w:val="000000"/>
                <w:sz w:val="28"/>
                <w:szCs w:val="28"/>
              </w:rPr>
              <w:t>陇南市宕昌县群众反映，其居住的村庄存在频繁停电现象，已持续3年，其家中只有老人和小孩，生活很不方便，联系当地供电企业，告知会抢修，但一直未解决，期望尽快解决频繁停电问题。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1E583D7A">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区域近三年共停电63次，其中计划停电24次，故障停电21次，外力破坏停电6次，恶劣天气引起停电12次。1月份，该区域已新装1台变压器，频繁停电问题得到了改善。近期因当地连续暴雨，极端天气导致用户所在线路受损严重，造成停电。8月13日受损供电设施全部抢修完成，用户处已恢复供电，用户对处理结果表示认可。</w:t>
            </w:r>
          </w:p>
        </w:tc>
      </w:tr>
      <w:tr w14:paraId="4035F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E028DE5">
            <w:pPr>
              <w:jc w:val="center"/>
              <w:rPr>
                <w:rFonts w:ascii="仿宋_GB2312" w:eastAsia="仿宋_GB2312"/>
                <w:color w:val="000000"/>
                <w:sz w:val="28"/>
                <w:szCs w:val="28"/>
              </w:rPr>
            </w:pPr>
            <w:r>
              <w:rPr>
                <w:rFonts w:hint="eastAsia" w:ascii="仿宋_GB2312" w:eastAsia="仿宋_GB2312"/>
                <w:color w:val="000000"/>
                <w:sz w:val="28"/>
                <w:szCs w:val="28"/>
              </w:rPr>
              <w:t>39</w:t>
            </w:r>
          </w:p>
        </w:tc>
        <w:tc>
          <w:tcPr>
            <w:tcW w:w="3268" w:type="dxa"/>
            <w:gridSpan w:val="2"/>
            <w:tcBorders>
              <w:top w:val="single" w:color="000000" w:sz="2" w:space="0"/>
              <w:left w:val="single" w:color="000000" w:sz="2" w:space="0"/>
              <w:bottom w:val="single" w:color="000000" w:sz="2" w:space="0"/>
              <w:right w:val="single" w:color="000000" w:sz="2" w:space="0"/>
            </w:tcBorders>
          </w:tcPr>
          <w:p w14:paraId="129050C2">
            <w:pPr>
              <w:jc w:val="left"/>
              <w:rPr>
                <w:rFonts w:ascii="仿宋_GB2312" w:eastAsia="仿宋_GB2312"/>
                <w:color w:val="000000"/>
                <w:sz w:val="28"/>
                <w:szCs w:val="28"/>
              </w:rPr>
            </w:pPr>
            <w:r>
              <w:rPr>
                <w:rFonts w:hint="eastAsia" w:ascii="仿宋_GB2312" w:eastAsia="仿宋_GB2312"/>
                <w:color w:val="000000"/>
                <w:sz w:val="28"/>
                <w:szCs w:val="28"/>
              </w:rPr>
              <w:t>国网新疆电力有限公司喀什供电公司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F494503">
            <w:pPr>
              <w:jc w:val="left"/>
              <w:rPr>
                <w:rFonts w:ascii="仿宋_GB2312" w:eastAsia="仿宋_GB2312"/>
                <w:color w:val="000000"/>
                <w:sz w:val="28"/>
                <w:szCs w:val="28"/>
              </w:rPr>
            </w:pPr>
            <w:r>
              <w:rPr>
                <w:rFonts w:hint="eastAsia" w:ascii="仿宋_GB2312" w:eastAsia="仿宋_GB2312"/>
                <w:color w:val="000000"/>
                <w:sz w:val="28"/>
                <w:szCs w:val="28"/>
              </w:rPr>
              <w:t>喀什地区疏勒县群众反映，其房屋无人居住，6月12日左右当地供电企业为其所在小区统一更换电表，更换之前电表有余额800元，6月22日更换新电卡后查询余额仅为76元，且其户号与户名不匹配，联系当地供电企业未解决，希望针对换表后余额发生较大变化及户号与户名不匹配的情况作出合理解释。</w:t>
            </w:r>
          </w:p>
        </w:tc>
        <w:tc>
          <w:tcPr>
            <w:tcW w:w="5664" w:type="dxa"/>
            <w:tcBorders>
              <w:top w:val="single" w:color="000000" w:sz="2" w:space="0"/>
              <w:left w:val="single" w:color="000000" w:sz="2" w:space="0"/>
              <w:bottom w:val="single" w:color="000000" w:sz="2" w:space="0"/>
              <w:right w:val="single" w:color="000000" w:sz="2" w:space="0"/>
            </w:tcBorders>
          </w:tcPr>
          <w:p w14:paraId="6D48CA6C">
            <w:pPr>
              <w:rPr>
                <w:rFonts w:ascii="仿宋_GB2312" w:eastAsia="仿宋_GB2312"/>
                <w:color w:val="000000"/>
                <w:sz w:val="28"/>
                <w:szCs w:val="28"/>
              </w:rPr>
            </w:pPr>
            <w:r>
              <w:rPr>
                <w:rFonts w:hint="eastAsia" w:ascii="仿宋_GB2312" w:eastAsia="仿宋_GB2312"/>
                <w:color w:val="000000"/>
                <w:sz w:val="28"/>
                <w:szCs w:val="28"/>
              </w:rPr>
              <w:t>经调查，反映事项属实。2020年6月当地供电企业对用户所在区域故障电能表进行更换。由于错将该用户已更换完的表计分配至其他用户，导致用户电费余额695.48元未能写入新电卡。目前，供电企业工作人员已将接错的电表接回。已督促当地供电企业将具体情况向用户解释说明，用户表示接受。</w:t>
            </w:r>
          </w:p>
        </w:tc>
      </w:tr>
      <w:tr w14:paraId="19630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7668D071">
            <w:pPr>
              <w:jc w:val="center"/>
              <w:rPr>
                <w:rFonts w:ascii="仿宋_GB2312" w:eastAsia="仿宋_GB2312"/>
                <w:color w:val="000000"/>
                <w:sz w:val="28"/>
                <w:szCs w:val="28"/>
              </w:rPr>
            </w:pPr>
            <w:r>
              <w:rPr>
                <w:rFonts w:hint="eastAsia" w:ascii="仿宋_GB2312" w:eastAsia="仿宋_GB2312"/>
                <w:color w:val="000000"/>
                <w:sz w:val="28"/>
                <w:szCs w:val="28"/>
              </w:rPr>
              <w:t>40</w:t>
            </w:r>
          </w:p>
        </w:tc>
        <w:tc>
          <w:tcPr>
            <w:tcW w:w="3268" w:type="dxa"/>
            <w:gridSpan w:val="2"/>
            <w:tcBorders>
              <w:top w:val="single" w:color="000000" w:sz="2" w:space="0"/>
              <w:left w:val="single" w:color="000000" w:sz="2" w:space="0"/>
              <w:bottom w:val="single" w:color="000000" w:sz="2" w:space="0"/>
              <w:right w:val="single" w:color="000000" w:sz="2" w:space="0"/>
            </w:tcBorders>
          </w:tcPr>
          <w:p w14:paraId="4FE33038">
            <w:pPr>
              <w:jc w:val="left"/>
              <w:rPr>
                <w:rFonts w:ascii="仿宋_GB2312" w:eastAsia="仿宋_GB2312"/>
                <w:color w:val="000000"/>
                <w:sz w:val="28"/>
                <w:szCs w:val="28"/>
              </w:rPr>
            </w:pPr>
            <w:r>
              <w:rPr>
                <w:rFonts w:hint="eastAsia" w:ascii="仿宋_GB2312" w:eastAsia="仿宋_GB2312"/>
                <w:color w:val="000000"/>
                <w:sz w:val="28"/>
                <w:szCs w:val="28"/>
              </w:rPr>
              <w:t>国网浙江省电力有限公司杭州供电公司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55F550B1">
            <w:pPr>
              <w:jc w:val="left"/>
              <w:rPr>
                <w:rFonts w:ascii="仿宋_GB2312" w:eastAsia="仿宋_GB2312"/>
                <w:color w:val="000000"/>
                <w:sz w:val="28"/>
                <w:szCs w:val="28"/>
              </w:rPr>
            </w:pPr>
            <w:r>
              <w:rPr>
                <w:rFonts w:hint="eastAsia" w:ascii="仿宋_GB2312" w:eastAsia="仿宋_GB2312"/>
                <w:color w:val="000000"/>
                <w:sz w:val="28"/>
                <w:szCs w:val="28"/>
              </w:rPr>
              <w:t>杭州市桐庐县群众反映，2月1日至7月20日，家中无人居住且电闸已关闭，但每个月仍产生电费。7月20日联系当地供电企业，告知因工作人员失误，更换电表时将用户与另一业主家的电表接在了一起。其不清楚具体更换电表的时间，期盼退回多交纳的电费并更正接错的线路。</w:t>
            </w:r>
          </w:p>
        </w:tc>
        <w:tc>
          <w:tcPr>
            <w:tcW w:w="5664" w:type="dxa"/>
            <w:tcBorders>
              <w:top w:val="single" w:color="000000" w:sz="2" w:space="0"/>
              <w:left w:val="single" w:color="000000" w:sz="2" w:space="0"/>
              <w:bottom w:val="single" w:color="000000" w:sz="2" w:space="0"/>
              <w:right w:val="single" w:color="000000" w:sz="2" w:space="0"/>
            </w:tcBorders>
          </w:tcPr>
          <w:p w14:paraId="4CE65862">
            <w:pPr>
              <w:rPr>
                <w:sz w:val="32"/>
                <w:szCs w:val="32"/>
              </w:rPr>
            </w:pPr>
            <w:r>
              <w:rPr>
                <w:rFonts w:hint="eastAsia" w:ascii="仿宋_GB2312" w:eastAsia="仿宋_GB2312"/>
                <w:color w:val="000000"/>
                <w:sz w:val="28"/>
                <w:szCs w:val="28"/>
              </w:rPr>
              <w:t>经调查，反映事项属实。经现场检查，用户电表表后线路与另一用户的表后线路接错。供电企业工作人员将该情况向用户及其家人进行解释说明，并联系另一用户说明情况。7月21日，双方完成电费退还和接收工作，同时，工作人员已将线路改回正确接线。用户对处理结果表示满意。</w:t>
            </w:r>
          </w:p>
        </w:tc>
      </w:tr>
      <w:tr w14:paraId="42089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3EC642C">
            <w:pPr>
              <w:jc w:val="center"/>
              <w:rPr>
                <w:rFonts w:ascii="仿宋_GB2312" w:eastAsia="仿宋_GB2312"/>
                <w:color w:val="000000"/>
                <w:sz w:val="28"/>
                <w:szCs w:val="28"/>
              </w:rPr>
            </w:pPr>
            <w:r>
              <w:rPr>
                <w:rFonts w:hint="eastAsia" w:ascii="仿宋_GB2312" w:eastAsia="仿宋_GB2312"/>
                <w:color w:val="000000"/>
                <w:sz w:val="28"/>
                <w:szCs w:val="28"/>
              </w:rPr>
              <w:t>41</w:t>
            </w:r>
          </w:p>
        </w:tc>
        <w:tc>
          <w:tcPr>
            <w:tcW w:w="3268" w:type="dxa"/>
            <w:gridSpan w:val="2"/>
            <w:tcBorders>
              <w:top w:val="single" w:color="000000" w:sz="2" w:space="0"/>
              <w:left w:val="single" w:color="000000" w:sz="2" w:space="0"/>
              <w:bottom w:val="single" w:color="000000" w:sz="2" w:space="0"/>
              <w:right w:val="single" w:color="000000" w:sz="2" w:space="0"/>
            </w:tcBorders>
          </w:tcPr>
          <w:p w14:paraId="5EE3465B">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国网福建省电力有限公司福州供电公司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A844F04">
            <w:pPr>
              <w:rPr>
                <w:sz w:val="32"/>
                <w:szCs w:val="32"/>
              </w:rPr>
            </w:pPr>
            <w:r>
              <w:rPr>
                <w:rFonts w:hint="eastAsia" w:ascii="仿宋_GB2312" w:eastAsia="仿宋_GB2312"/>
                <w:color w:val="000000"/>
                <w:sz w:val="28"/>
                <w:szCs w:val="28"/>
              </w:rPr>
              <w:t>福州市闽清县群众反映，当地存在频繁停电情况，已持续1周，联系当地供电企业及95598供电服务热线未解决，恳请尽快解决频繁停电问题。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3F5B059C">
            <w:pPr>
              <w:rPr>
                <w:rFonts w:ascii="仿宋_GB2312" w:eastAsia="仿宋_GB2312"/>
                <w:color w:val="000000"/>
                <w:sz w:val="28"/>
                <w:szCs w:val="28"/>
              </w:rPr>
            </w:pPr>
            <w:r>
              <w:rPr>
                <w:rFonts w:hint="eastAsia" w:ascii="仿宋_GB2312" w:eastAsia="仿宋_GB2312"/>
                <w:color w:val="000000"/>
                <w:sz w:val="28"/>
                <w:szCs w:val="28"/>
              </w:rPr>
              <w:t>经调查，反映事项属实。因线路老化，地处山区易受天气影响导致故障停电等原因，用户所在地区半个月内共发生5次故障停电。已督促供电企业进行整改，在整改实施前，加强日常设备维护。已将有关情况向用户解释说明，用户对处理结果表示认可。</w:t>
            </w:r>
          </w:p>
        </w:tc>
      </w:tr>
      <w:tr w14:paraId="4E499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9D90EF5">
            <w:pPr>
              <w:jc w:val="center"/>
              <w:rPr>
                <w:rFonts w:ascii="仿宋_GB2312" w:eastAsia="仿宋_GB2312"/>
                <w:color w:val="000000"/>
                <w:sz w:val="28"/>
                <w:szCs w:val="28"/>
              </w:rPr>
            </w:pPr>
            <w:r>
              <w:rPr>
                <w:rFonts w:hint="eastAsia" w:ascii="仿宋_GB2312" w:eastAsia="仿宋_GB2312"/>
                <w:color w:val="000000"/>
                <w:sz w:val="28"/>
                <w:szCs w:val="28"/>
              </w:rPr>
              <w:t>42</w:t>
            </w:r>
          </w:p>
        </w:tc>
        <w:tc>
          <w:tcPr>
            <w:tcW w:w="3268" w:type="dxa"/>
            <w:gridSpan w:val="2"/>
            <w:tcBorders>
              <w:top w:val="single" w:color="000000" w:sz="2" w:space="0"/>
              <w:left w:val="single" w:color="000000" w:sz="2" w:space="0"/>
              <w:bottom w:val="single" w:color="000000" w:sz="2" w:space="0"/>
              <w:right w:val="single" w:color="000000" w:sz="2" w:space="0"/>
            </w:tcBorders>
          </w:tcPr>
          <w:p w14:paraId="447D376C">
            <w:pPr>
              <w:jc w:val="left"/>
              <w:rPr>
                <w:rFonts w:ascii="仿宋_GB2312" w:eastAsia="仿宋_GB2312"/>
                <w:color w:val="000000"/>
                <w:sz w:val="28"/>
                <w:szCs w:val="28"/>
              </w:rPr>
            </w:pPr>
            <w:r>
              <w:rPr>
                <w:rFonts w:hint="eastAsia" w:ascii="仿宋_GB2312" w:eastAsia="仿宋_GB2312"/>
                <w:color w:val="000000"/>
                <w:sz w:val="28"/>
                <w:szCs w:val="28"/>
              </w:rPr>
              <w:t>国网福建省电力有限公司漳州供电公司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9F2EA63">
            <w:pPr>
              <w:jc w:val="left"/>
              <w:rPr>
                <w:rFonts w:ascii="仿宋_GB2312" w:eastAsia="仿宋_GB2312"/>
                <w:color w:val="000000"/>
                <w:sz w:val="28"/>
                <w:szCs w:val="28"/>
              </w:rPr>
            </w:pPr>
            <w:r>
              <w:rPr>
                <w:rFonts w:hint="eastAsia" w:ascii="仿宋_GB2312" w:eastAsia="仿宋_GB2312"/>
                <w:color w:val="000000"/>
                <w:sz w:val="28"/>
                <w:szCs w:val="28"/>
              </w:rPr>
              <w:t>漳州市漳浦县群众反映，其所在的村庄停电已超过50个小时，对生产、生活造成了极大不便，联系当地供电企业及95598供电服务热线未解决，期盼尽快恢复供电。</w:t>
            </w:r>
          </w:p>
        </w:tc>
        <w:tc>
          <w:tcPr>
            <w:tcW w:w="5664" w:type="dxa"/>
            <w:tcBorders>
              <w:top w:val="single" w:color="000000" w:sz="2" w:space="0"/>
              <w:left w:val="single" w:color="000000" w:sz="2" w:space="0"/>
              <w:bottom w:val="single" w:color="000000" w:sz="2" w:space="0"/>
              <w:right w:val="single" w:color="000000" w:sz="2" w:space="0"/>
            </w:tcBorders>
          </w:tcPr>
          <w:p w14:paraId="1DD87BD4">
            <w:pPr>
              <w:rPr>
                <w:sz w:val="32"/>
                <w:szCs w:val="32"/>
              </w:rPr>
            </w:pPr>
            <w:r>
              <w:rPr>
                <w:rFonts w:hint="eastAsia" w:ascii="仿宋_GB2312" w:eastAsia="仿宋_GB2312"/>
                <w:color w:val="000000"/>
                <w:sz w:val="28"/>
                <w:szCs w:val="28"/>
              </w:rPr>
              <w:t>经调查，反映事项部分属实。受台风及暴雨影响，树木倒伏、树枝掉落、避雷器击穿等因素导致8月10日至19日用户所在区域停电6次。已要求当地供电企业提出整改措施，加强设备巡视，同时进一步提高工作效率，发现故障及时处理，减少对用户的影响，确保线路运行正常，提高供电质量，并将有关情况向用户解释说明，用户对处理结果表示认可。</w:t>
            </w:r>
          </w:p>
        </w:tc>
      </w:tr>
      <w:tr w14:paraId="4EA37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4BC80DDB">
            <w:pPr>
              <w:jc w:val="center"/>
              <w:rPr>
                <w:rFonts w:ascii="仿宋_GB2312" w:eastAsia="仿宋_GB2312"/>
                <w:color w:val="000000"/>
                <w:sz w:val="28"/>
                <w:szCs w:val="28"/>
              </w:rPr>
            </w:pPr>
            <w:r>
              <w:rPr>
                <w:rFonts w:hint="eastAsia" w:ascii="仿宋_GB2312" w:eastAsia="仿宋_GB2312"/>
                <w:color w:val="000000"/>
                <w:sz w:val="28"/>
                <w:szCs w:val="28"/>
              </w:rPr>
              <w:t>43</w:t>
            </w:r>
          </w:p>
        </w:tc>
        <w:tc>
          <w:tcPr>
            <w:tcW w:w="3268" w:type="dxa"/>
            <w:gridSpan w:val="2"/>
            <w:tcBorders>
              <w:top w:val="single" w:color="000000" w:sz="2" w:space="0"/>
              <w:left w:val="single" w:color="000000" w:sz="2" w:space="0"/>
              <w:bottom w:val="single" w:color="000000" w:sz="2" w:space="0"/>
              <w:right w:val="single" w:color="000000" w:sz="2" w:space="0"/>
            </w:tcBorders>
          </w:tcPr>
          <w:p w14:paraId="5584D8A8">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国网河南省电力有限公司信阳供电公司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0F0F07E0">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信阳市固始县群众反映，其居住的村庄因变压器容量过小导致出现低电压现象，已持续7、8年，期待尽快解决低电压问题。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378251AF">
            <w:pPr>
              <w:rPr>
                <w:rFonts w:ascii="仿宋_GB2312" w:eastAsia="仿宋_GB2312"/>
                <w:color w:val="000000"/>
                <w:sz w:val="28"/>
                <w:szCs w:val="28"/>
              </w:rPr>
            </w:pPr>
            <w:r>
              <w:rPr>
                <w:rFonts w:hint="eastAsia" w:ascii="仿宋_GB2312" w:eastAsia="仿宋_GB2312"/>
                <w:color w:val="000000"/>
                <w:sz w:val="28"/>
                <w:szCs w:val="28"/>
              </w:rPr>
              <w:t>经调查，反映事项属实。因所在台区的导线线径细，导致用户处存在电压低现象，当地供电企业已对相关线路进行改造，解决了用户处低电压的问题。已督促当地供电企业将具体情况向用户解释说明，用户表示满意。</w:t>
            </w:r>
          </w:p>
        </w:tc>
      </w:tr>
      <w:tr w14:paraId="27B8F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0D7024F">
            <w:pPr>
              <w:jc w:val="center"/>
              <w:rPr>
                <w:rFonts w:ascii="仿宋_GB2312" w:eastAsia="仿宋_GB2312"/>
                <w:color w:val="000000"/>
                <w:sz w:val="28"/>
                <w:szCs w:val="28"/>
              </w:rPr>
            </w:pPr>
            <w:r>
              <w:rPr>
                <w:rFonts w:hint="eastAsia" w:ascii="仿宋_GB2312" w:eastAsia="仿宋_GB2312"/>
                <w:color w:val="000000"/>
                <w:sz w:val="28"/>
                <w:szCs w:val="28"/>
              </w:rPr>
              <w:t>44</w:t>
            </w:r>
          </w:p>
        </w:tc>
        <w:tc>
          <w:tcPr>
            <w:tcW w:w="3268" w:type="dxa"/>
            <w:gridSpan w:val="2"/>
            <w:tcBorders>
              <w:top w:val="single" w:color="000000" w:sz="2" w:space="0"/>
              <w:left w:val="single" w:color="000000" w:sz="2" w:space="0"/>
              <w:bottom w:val="single" w:color="000000" w:sz="2" w:space="0"/>
              <w:right w:val="single" w:color="000000" w:sz="2" w:space="0"/>
            </w:tcBorders>
          </w:tcPr>
          <w:p w14:paraId="3EDED579">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国网河南省电力有限公司驻马店供电公司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43AB2E41">
            <w:pPr>
              <w:rPr>
                <w:sz w:val="32"/>
                <w:szCs w:val="32"/>
              </w:rPr>
            </w:pPr>
            <w:r>
              <w:rPr>
                <w:rFonts w:hint="eastAsia" w:ascii="仿宋_GB2312" w:eastAsia="仿宋_GB2312"/>
                <w:color w:val="000000"/>
                <w:sz w:val="28"/>
                <w:szCs w:val="28"/>
              </w:rPr>
              <w:t>驻马店市泌阳县群众反映，其居住地存在低电压的现象，已持续4年，联系当地供电企业及95598供电服务热线未解决，恳请尽快解决低电压问题。</w:t>
            </w:r>
          </w:p>
          <w:p w14:paraId="19B82723">
            <w:pPr>
              <w:jc w:val="center"/>
              <w:rPr>
                <w:rFonts w:ascii="仿宋_GB2312" w:eastAsia="仿宋_GB2312"/>
                <w:color w:val="000000"/>
                <w:sz w:val="28"/>
                <w:szCs w:val="28"/>
              </w:rPr>
            </w:pPr>
          </w:p>
        </w:tc>
        <w:tc>
          <w:tcPr>
            <w:tcW w:w="5664" w:type="dxa"/>
            <w:tcBorders>
              <w:top w:val="single" w:color="000000" w:sz="2" w:space="0"/>
              <w:left w:val="single" w:color="000000" w:sz="2" w:space="0"/>
              <w:bottom w:val="single" w:color="000000" w:sz="2" w:space="0"/>
              <w:right w:val="single" w:color="000000" w:sz="2" w:space="0"/>
            </w:tcBorders>
          </w:tcPr>
          <w:p w14:paraId="0C94F218">
            <w:pPr>
              <w:rPr>
                <w:sz w:val="32"/>
                <w:szCs w:val="32"/>
              </w:rPr>
            </w:pPr>
            <w:r>
              <w:rPr>
                <w:rFonts w:hint="eastAsia" w:ascii="仿宋_GB2312" w:eastAsia="仿宋_GB2312"/>
                <w:color w:val="000000"/>
                <w:sz w:val="28"/>
                <w:szCs w:val="28"/>
              </w:rPr>
              <w:t>经调查，反映事项属实。用户所在地存在低电压的情况，5月，当地供电企业在该区域新装变压器1台，因当地村民阻挠施工，该变压器未投入使用。供电企业联合当地居委会开展民事协调工作，8月19日已将该变压器投入使用，解决了该区域低电压的问题。已督促供电企业将有关情况向用户解释说明，用户对处理结果表示满意。</w:t>
            </w:r>
          </w:p>
        </w:tc>
      </w:tr>
      <w:tr w14:paraId="20FD8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E422BA3">
            <w:pPr>
              <w:jc w:val="center"/>
              <w:rPr>
                <w:rFonts w:ascii="仿宋_GB2312" w:eastAsia="仿宋_GB2312"/>
                <w:color w:val="000000"/>
                <w:sz w:val="28"/>
                <w:szCs w:val="28"/>
              </w:rPr>
            </w:pPr>
            <w:r>
              <w:rPr>
                <w:rFonts w:hint="eastAsia" w:ascii="仿宋_GB2312" w:eastAsia="仿宋_GB2312"/>
                <w:color w:val="000000"/>
                <w:sz w:val="28"/>
                <w:szCs w:val="28"/>
              </w:rPr>
              <w:t>45</w:t>
            </w:r>
          </w:p>
        </w:tc>
        <w:tc>
          <w:tcPr>
            <w:tcW w:w="3268" w:type="dxa"/>
            <w:gridSpan w:val="2"/>
            <w:tcBorders>
              <w:top w:val="single" w:color="000000" w:sz="2" w:space="0"/>
              <w:left w:val="single" w:color="000000" w:sz="2" w:space="0"/>
              <w:bottom w:val="single" w:color="000000" w:sz="2" w:space="0"/>
              <w:right w:val="single" w:color="000000" w:sz="2" w:space="0"/>
            </w:tcBorders>
          </w:tcPr>
          <w:p w14:paraId="3B70E17B">
            <w:pPr>
              <w:jc w:val="left"/>
              <w:rPr>
                <w:rFonts w:ascii="仿宋_GB2312" w:eastAsia="仿宋_GB2312"/>
                <w:color w:val="000000"/>
                <w:sz w:val="28"/>
                <w:szCs w:val="28"/>
              </w:rPr>
            </w:pPr>
            <w:r>
              <w:rPr>
                <w:rFonts w:hint="eastAsia" w:ascii="仿宋_GB2312" w:eastAsia="仿宋_GB2312"/>
                <w:color w:val="000000"/>
                <w:sz w:val="28"/>
                <w:szCs w:val="28"/>
              </w:rPr>
              <w:t>国网河南省电力有限公司周口供电公司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E884A42">
            <w:pPr>
              <w:jc w:val="left"/>
              <w:rPr>
                <w:rFonts w:ascii="仿宋_GB2312" w:eastAsia="仿宋_GB2312"/>
                <w:color w:val="000000"/>
                <w:sz w:val="28"/>
                <w:szCs w:val="28"/>
              </w:rPr>
            </w:pPr>
            <w:r>
              <w:rPr>
                <w:rFonts w:hint="eastAsia" w:ascii="仿宋_GB2312" w:eastAsia="仿宋_GB2312"/>
                <w:color w:val="000000"/>
                <w:sz w:val="28"/>
                <w:szCs w:val="28"/>
              </w:rPr>
              <w:t>周口市太康县群众反映，其居住地存在低电压的现象，已持续10年，期盼尽快解决低电压问题。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0C0C5040">
            <w:pPr>
              <w:rPr>
                <w:rFonts w:ascii="仿宋_GB2312" w:eastAsia="仿宋_GB2312"/>
                <w:color w:val="000000"/>
                <w:sz w:val="28"/>
                <w:szCs w:val="28"/>
              </w:rPr>
            </w:pPr>
            <w:r>
              <w:rPr>
                <w:rFonts w:hint="eastAsia" w:ascii="仿宋_GB2312" w:eastAsia="仿宋_GB2312"/>
                <w:color w:val="000000"/>
                <w:sz w:val="28"/>
                <w:szCs w:val="28"/>
              </w:rPr>
              <w:t>经调查，反映事项属实。经现场测量，用户所在地高峰时段存在电压低的情况。目前，供电企业工作人员已对变压器进行调档并为用户调相，解决了用户电压低的问题，供电企业对相关责任人进行了问责。已督促当地供电企业将具体情况向用户解释说明，用户表示接受。</w:t>
            </w:r>
          </w:p>
        </w:tc>
      </w:tr>
      <w:tr w14:paraId="071E0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F831B61">
            <w:pPr>
              <w:jc w:val="center"/>
              <w:rPr>
                <w:rFonts w:ascii="仿宋_GB2312" w:eastAsia="仿宋_GB2312"/>
                <w:color w:val="000000"/>
                <w:sz w:val="28"/>
                <w:szCs w:val="28"/>
              </w:rPr>
            </w:pPr>
            <w:r>
              <w:rPr>
                <w:rFonts w:hint="eastAsia" w:ascii="仿宋_GB2312" w:eastAsia="仿宋_GB2312"/>
                <w:color w:val="000000"/>
                <w:sz w:val="28"/>
                <w:szCs w:val="28"/>
              </w:rPr>
              <w:t>46</w:t>
            </w:r>
          </w:p>
        </w:tc>
        <w:tc>
          <w:tcPr>
            <w:tcW w:w="3268" w:type="dxa"/>
            <w:gridSpan w:val="2"/>
            <w:tcBorders>
              <w:top w:val="single" w:color="000000" w:sz="2" w:space="0"/>
              <w:left w:val="single" w:color="000000" w:sz="2" w:space="0"/>
              <w:bottom w:val="single" w:color="000000" w:sz="2" w:space="0"/>
              <w:right w:val="single" w:color="000000" w:sz="2" w:space="0"/>
            </w:tcBorders>
          </w:tcPr>
          <w:p w14:paraId="078B61CC">
            <w:pPr>
              <w:jc w:val="left"/>
              <w:rPr>
                <w:rFonts w:ascii="仿宋_GB2312" w:eastAsia="仿宋_GB2312"/>
                <w:color w:val="000000"/>
                <w:sz w:val="28"/>
                <w:szCs w:val="28"/>
              </w:rPr>
            </w:pPr>
            <w:r>
              <w:rPr>
                <w:rFonts w:hint="eastAsia" w:ascii="仿宋_GB2312" w:eastAsia="仿宋_GB2312"/>
                <w:color w:val="000000"/>
                <w:sz w:val="28"/>
                <w:szCs w:val="28"/>
              </w:rPr>
              <w:t>国网湖南省电力公司长沙供电公司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730F4B9">
            <w:pPr>
              <w:jc w:val="left"/>
              <w:rPr>
                <w:rFonts w:ascii="仿宋_GB2312" w:eastAsia="仿宋_GB2312"/>
                <w:color w:val="000000"/>
                <w:sz w:val="28"/>
                <w:szCs w:val="28"/>
              </w:rPr>
            </w:pPr>
            <w:r>
              <w:rPr>
                <w:rFonts w:hint="eastAsia" w:ascii="仿宋_GB2312" w:eastAsia="仿宋_GB2312"/>
                <w:color w:val="000000"/>
                <w:sz w:val="28"/>
                <w:szCs w:val="28"/>
              </w:rPr>
              <w:t>长沙市芙蓉区群众反映，其居住地每到夏天就会出现频繁停电现象，已持续4年，联系95598供电服务热线，供电企业工作人员查看后告知，其所在地用电负荷大导致频繁停电，但一直未解决，期望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0CE73053">
            <w:pPr>
              <w:jc w:val="left"/>
              <w:rPr>
                <w:rFonts w:ascii="仿宋_GB2312" w:eastAsia="仿宋_GB2312"/>
                <w:color w:val="000000"/>
                <w:sz w:val="28"/>
                <w:szCs w:val="28"/>
              </w:rPr>
            </w:pPr>
            <w:r>
              <w:rPr>
                <w:rFonts w:hint="eastAsia" w:ascii="仿宋_GB2312" w:eastAsia="仿宋_GB2312"/>
                <w:color w:val="000000"/>
                <w:sz w:val="28"/>
                <w:szCs w:val="28"/>
              </w:rPr>
              <w:t>经调查，反映事项属实。因用电负荷过大引起低压保护开关频繁跳闸，用户所在地8月3日至5日共停电3次，时间最长为7个小时。供电企业已申报改造项目，目前该项目正在批复过程中，改造完成后，将解决该地区频繁停电问题。已督促供电企业将有关情况向用户解释说明，用户对处理结果表示认可。</w:t>
            </w:r>
          </w:p>
        </w:tc>
      </w:tr>
      <w:tr w14:paraId="65B37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D922B3C">
            <w:pPr>
              <w:jc w:val="center"/>
              <w:rPr>
                <w:rFonts w:ascii="仿宋_GB2312" w:eastAsia="仿宋_GB2312"/>
                <w:color w:val="000000"/>
                <w:sz w:val="28"/>
                <w:szCs w:val="28"/>
              </w:rPr>
            </w:pPr>
            <w:r>
              <w:rPr>
                <w:rFonts w:hint="eastAsia" w:ascii="仿宋_GB2312" w:eastAsia="仿宋_GB2312"/>
                <w:color w:val="000000"/>
                <w:sz w:val="28"/>
                <w:szCs w:val="28"/>
              </w:rPr>
              <w:t>47</w:t>
            </w:r>
          </w:p>
        </w:tc>
        <w:tc>
          <w:tcPr>
            <w:tcW w:w="3268" w:type="dxa"/>
            <w:gridSpan w:val="2"/>
            <w:tcBorders>
              <w:top w:val="single" w:color="000000" w:sz="2" w:space="0"/>
              <w:left w:val="single" w:color="000000" w:sz="2" w:space="0"/>
              <w:bottom w:val="single" w:color="000000" w:sz="2" w:space="0"/>
              <w:right w:val="single" w:color="000000" w:sz="2" w:space="0"/>
            </w:tcBorders>
          </w:tcPr>
          <w:p w14:paraId="558367BA">
            <w:pPr>
              <w:jc w:val="left"/>
              <w:rPr>
                <w:rFonts w:ascii="仿宋_GB2312" w:eastAsia="仿宋_GB2312"/>
                <w:color w:val="000000"/>
                <w:sz w:val="28"/>
                <w:szCs w:val="28"/>
              </w:rPr>
            </w:pPr>
            <w:r>
              <w:rPr>
                <w:rFonts w:hint="eastAsia" w:ascii="仿宋_GB2312" w:eastAsia="仿宋_GB2312"/>
                <w:color w:val="000000"/>
                <w:sz w:val="28"/>
                <w:szCs w:val="28"/>
              </w:rPr>
              <w:t>湖南郴电国际发展股份有限公司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B5C80F5">
            <w:pPr>
              <w:jc w:val="left"/>
              <w:rPr>
                <w:rFonts w:ascii="仿宋_GB2312" w:eastAsia="仿宋_GB2312"/>
                <w:color w:val="000000"/>
                <w:sz w:val="28"/>
                <w:szCs w:val="28"/>
              </w:rPr>
            </w:pPr>
            <w:r>
              <w:rPr>
                <w:rFonts w:hint="eastAsia" w:ascii="仿宋_GB2312" w:eastAsia="仿宋_GB2312"/>
                <w:color w:val="000000"/>
                <w:sz w:val="28"/>
                <w:szCs w:val="28"/>
              </w:rPr>
              <w:t>郴州市北湖区群众反映，8月5日6:00其居住的小区停电，联系96595供电服务热线，告知因附近电网改造，进行计划停电，时间为当天6:00至18:00，但其未提前收到停电通知，希望针对计划停电未通知给予合理解释。</w:t>
            </w:r>
          </w:p>
        </w:tc>
        <w:tc>
          <w:tcPr>
            <w:tcW w:w="5664" w:type="dxa"/>
            <w:tcBorders>
              <w:top w:val="single" w:color="000000" w:sz="2" w:space="0"/>
              <w:left w:val="single" w:color="000000" w:sz="2" w:space="0"/>
              <w:bottom w:val="single" w:color="000000" w:sz="2" w:space="0"/>
              <w:right w:val="single" w:color="000000" w:sz="2" w:space="0"/>
            </w:tcBorders>
          </w:tcPr>
          <w:p w14:paraId="6213F58E">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经调查，反映事项属实。用户所在的小区因农网改造工程进行停电施工，供电企业未完善该小区的用户的通讯方式导致通知不到位。已要求当地供电企业加强用户信息沟通和停电管理，用户对处理结果表示满意。</w:t>
            </w:r>
          </w:p>
        </w:tc>
      </w:tr>
      <w:tr w14:paraId="28DAD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77FCC434">
            <w:pPr>
              <w:jc w:val="center"/>
              <w:rPr>
                <w:rFonts w:ascii="仿宋_GB2312" w:eastAsia="仿宋_GB2312"/>
                <w:color w:val="000000"/>
                <w:sz w:val="28"/>
                <w:szCs w:val="28"/>
              </w:rPr>
            </w:pPr>
            <w:r>
              <w:rPr>
                <w:rFonts w:hint="eastAsia" w:ascii="仿宋_GB2312" w:eastAsia="仿宋_GB2312"/>
                <w:color w:val="000000"/>
                <w:sz w:val="28"/>
                <w:szCs w:val="28"/>
              </w:rPr>
              <w:t>48</w:t>
            </w:r>
          </w:p>
        </w:tc>
        <w:tc>
          <w:tcPr>
            <w:tcW w:w="3268" w:type="dxa"/>
            <w:gridSpan w:val="2"/>
            <w:tcBorders>
              <w:top w:val="single" w:color="000000" w:sz="2" w:space="0"/>
              <w:left w:val="single" w:color="000000" w:sz="2" w:space="0"/>
              <w:bottom w:val="single" w:color="000000" w:sz="2" w:space="0"/>
              <w:right w:val="single" w:color="000000" w:sz="2" w:space="0"/>
            </w:tcBorders>
          </w:tcPr>
          <w:p w14:paraId="6F1B9569">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1AF742FF">
            <w:pPr>
              <w:jc w:val="left"/>
              <w:rPr>
                <w:rFonts w:ascii="仿宋_GB2312" w:eastAsia="仿宋_GB2312"/>
                <w:color w:val="000000"/>
                <w:sz w:val="28"/>
                <w:szCs w:val="28"/>
              </w:rPr>
            </w:pPr>
            <w:r>
              <w:rPr>
                <w:rFonts w:hint="eastAsia" w:ascii="仿宋_GB2312" w:eastAsia="仿宋_GB2312"/>
                <w:color w:val="000000"/>
                <w:sz w:val="28"/>
                <w:szCs w:val="28"/>
              </w:rPr>
              <w:t>永州市宁远县群众留言反映，其居住地每逢刮风下雨就会频繁停电，已持续3年左右，多次联系95598供电服务热线未解决，希望尽快解决频繁停电问题。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63236945">
            <w:pPr>
              <w:rPr>
                <w:sz w:val="32"/>
                <w:szCs w:val="32"/>
              </w:rPr>
            </w:pPr>
            <w:r>
              <w:rPr>
                <w:rFonts w:hint="eastAsia" w:ascii="仿宋_GB2312" w:eastAsia="仿宋_GB2312"/>
                <w:color w:val="000000"/>
                <w:sz w:val="28"/>
                <w:szCs w:val="28"/>
              </w:rPr>
              <w:t>经调查，反映事项属实。因恶劣天气、外力破坏、设备故障等原因，用户所在台区近两个月内共停电8次，时间最长为15小时30分钟。已要求当地供电企业加强设备巡视，降低第三方施工对电力线路设备的破坏，同时发现故障及时处理，减少对用户的影响，确保线路运行正常，提高供电质量。已将有关情况向用户解释说明，用户对处理结果表示认可。</w:t>
            </w:r>
          </w:p>
        </w:tc>
      </w:tr>
      <w:tr w14:paraId="75D75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41C2546">
            <w:pPr>
              <w:jc w:val="center"/>
              <w:rPr>
                <w:rFonts w:ascii="仿宋_GB2312" w:eastAsia="仿宋_GB2312"/>
                <w:color w:val="000000"/>
                <w:sz w:val="28"/>
                <w:szCs w:val="28"/>
              </w:rPr>
            </w:pPr>
            <w:r>
              <w:rPr>
                <w:rFonts w:hint="eastAsia" w:ascii="仿宋_GB2312" w:eastAsia="仿宋_GB2312"/>
                <w:color w:val="000000"/>
                <w:sz w:val="28"/>
                <w:szCs w:val="28"/>
              </w:rPr>
              <w:t>49</w:t>
            </w:r>
          </w:p>
        </w:tc>
        <w:tc>
          <w:tcPr>
            <w:tcW w:w="3268" w:type="dxa"/>
            <w:gridSpan w:val="2"/>
            <w:tcBorders>
              <w:top w:val="single" w:color="000000" w:sz="2" w:space="0"/>
              <w:left w:val="single" w:color="000000" w:sz="2" w:space="0"/>
              <w:bottom w:val="single" w:color="000000" w:sz="2" w:space="0"/>
              <w:right w:val="single" w:color="000000" w:sz="2" w:space="0"/>
            </w:tcBorders>
          </w:tcPr>
          <w:p w14:paraId="5F10DD4A">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74C150D6">
            <w:pPr>
              <w:jc w:val="left"/>
              <w:rPr>
                <w:rFonts w:ascii="仿宋_GB2312" w:eastAsia="仿宋_GB2312"/>
                <w:color w:val="000000"/>
                <w:sz w:val="28"/>
                <w:szCs w:val="28"/>
              </w:rPr>
            </w:pPr>
            <w:r>
              <w:rPr>
                <w:rFonts w:hint="eastAsia" w:ascii="仿宋_GB2312" w:eastAsia="仿宋_GB2312"/>
                <w:color w:val="000000"/>
                <w:sz w:val="28"/>
                <w:szCs w:val="28"/>
              </w:rPr>
              <w:t>阿坝藏族羌族自治州黑水县群众反映，其居住地区存在频繁停电的情况，已持续5年，联系当地供电企业未解决，期待尽快解决频繁停电问题。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0D72F504">
            <w:pPr>
              <w:rPr>
                <w:rFonts w:ascii="仿宋_GB2312" w:eastAsia="仿宋_GB2312"/>
                <w:color w:val="000000"/>
                <w:sz w:val="28"/>
                <w:szCs w:val="28"/>
              </w:rPr>
            </w:pPr>
            <w:r>
              <w:rPr>
                <w:rFonts w:hint="eastAsia" w:ascii="仿宋_GB2312" w:eastAsia="仿宋_GB2312"/>
                <w:color w:val="000000"/>
                <w:sz w:val="28"/>
                <w:szCs w:val="28"/>
              </w:rPr>
              <w:t>经调查，反映事项属实。受泥石流、地质滑坡等自然灾害影响，用户所在的区域近期存在频繁停电的情况。当地供电企业已将该线路纳入迁改工程，计划对该线路实施地埋改造，在后期运行中供电质量将大大提高，频繁停电问题将得到彻底解决。已督促供电企业将有关情况向用户解释说明，用户对处理结果表示认可。</w:t>
            </w:r>
          </w:p>
        </w:tc>
      </w:tr>
      <w:tr w14:paraId="0E044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1BB1C085">
            <w:pPr>
              <w:jc w:val="center"/>
              <w:rPr>
                <w:rFonts w:ascii="仿宋_GB2312" w:eastAsia="仿宋_GB2312"/>
                <w:color w:val="000000"/>
                <w:sz w:val="28"/>
                <w:szCs w:val="28"/>
              </w:rPr>
            </w:pPr>
            <w:r>
              <w:rPr>
                <w:rFonts w:hint="eastAsia" w:ascii="仿宋_GB2312" w:eastAsia="仿宋_GB2312"/>
                <w:color w:val="000000"/>
                <w:sz w:val="28"/>
                <w:szCs w:val="28"/>
              </w:rPr>
              <w:t>50</w:t>
            </w:r>
          </w:p>
        </w:tc>
        <w:tc>
          <w:tcPr>
            <w:tcW w:w="3268" w:type="dxa"/>
            <w:gridSpan w:val="2"/>
            <w:tcBorders>
              <w:top w:val="single" w:color="000000" w:sz="2" w:space="0"/>
              <w:left w:val="single" w:color="000000" w:sz="2" w:space="0"/>
              <w:bottom w:val="single" w:color="000000" w:sz="2" w:space="0"/>
              <w:right w:val="single" w:color="000000" w:sz="2" w:space="0"/>
            </w:tcBorders>
          </w:tcPr>
          <w:p w14:paraId="01B8AD23">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国网四川省电力有限公司巴中供电公司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2B87E526">
            <w:pPr>
              <w:jc w:val="left"/>
              <w:rPr>
                <w:rFonts w:ascii="仿宋_GB2312" w:eastAsia="仿宋_GB2312"/>
                <w:color w:val="000000"/>
                <w:sz w:val="28"/>
                <w:szCs w:val="28"/>
              </w:rPr>
            </w:pPr>
            <w:r>
              <w:rPr>
                <w:rFonts w:hint="eastAsia" w:ascii="仿宋_GB2312" w:eastAsia="仿宋_GB2312"/>
                <w:color w:val="000000"/>
                <w:sz w:val="28"/>
                <w:szCs w:val="28"/>
              </w:rPr>
              <w:t>巴中市平昌县群众反映，其居住地存在低电压现象，已持续3年，多次联系95598供电服务热线未解决，盼望尽快解决低电压问题。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4C39B6FB">
            <w:pPr>
              <w:rPr>
                <w:rFonts w:ascii="仿宋_GB2312" w:eastAsia="仿宋_GB2312"/>
                <w:color w:val="000000"/>
                <w:sz w:val="28"/>
                <w:szCs w:val="28"/>
              </w:rPr>
            </w:pPr>
            <w:r>
              <w:rPr>
                <w:rFonts w:hint="eastAsia" w:ascii="仿宋_GB2312" w:eastAsia="仿宋_GB2312"/>
                <w:color w:val="000000"/>
                <w:sz w:val="28"/>
                <w:szCs w:val="28"/>
              </w:rPr>
              <w:t>经调查，反映事项属实。供电企业工作人员现场实测用户家电压值为183.8伏，存在低电压问题。目前，用户所在地正在进行农网改造，工程完成后将改善该地区电压质量。已督促供电企业加快改造进度，并将有关情况向用户解释说明，用户对处理结果表示满意。</w:t>
            </w:r>
          </w:p>
        </w:tc>
      </w:tr>
      <w:tr w14:paraId="68F8B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8046F7C">
            <w:pPr>
              <w:jc w:val="center"/>
              <w:rPr>
                <w:rFonts w:ascii="仿宋_GB2312" w:eastAsia="仿宋_GB2312"/>
                <w:color w:val="000000"/>
                <w:sz w:val="28"/>
                <w:szCs w:val="28"/>
              </w:rPr>
            </w:pPr>
            <w:r>
              <w:rPr>
                <w:rFonts w:hint="eastAsia" w:ascii="仿宋_GB2312" w:eastAsia="仿宋_GB2312"/>
                <w:color w:val="000000"/>
                <w:sz w:val="28"/>
                <w:szCs w:val="28"/>
              </w:rPr>
              <w:t>51</w:t>
            </w:r>
          </w:p>
        </w:tc>
        <w:tc>
          <w:tcPr>
            <w:tcW w:w="3268" w:type="dxa"/>
            <w:gridSpan w:val="2"/>
            <w:tcBorders>
              <w:top w:val="single" w:color="000000" w:sz="2" w:space="0"/>
              <w:left w:val="single" w:color="000000" w:sz="2" w:space="0"/>
              <w:bottom w:val="single" w:color="000000" w:sz="2" w:space="0"/>
              <w:right w:val="single" w:color="000000" w:sz="2" w:space="0"/>
            </w:tcBorders>
          </w:tcPr>
          <w:p w14:paraId="1D21C1A0">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国网四川省电力有限公司成都供电公司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0F3600B9">
            <w:pPr>
              <w:jc w:val="left"/>
              <w:rPr>
                <w:rFonts w:ascii="仿宋_GB2312" w:eastAsia="仿宋_GB2312"/>
                <w:color w:val="000000"/>
                <w:sz w:val="28"/>
                <w:szCs w:val="28"/>
              </w:rPr>
            </w:pPr>
            <w:r>
              <w:rPr>
                <w:rFonts w:hint="eastAsia" w:ascii="仿宋_GB2312" w:eastAsia="仿宋_GB2312"/>
                <w:color w:val="000000"/>
                <w:sz w:val="28"/>
                <w:szCs w:val="28"/>
              </w:rPr>
              <w:t>成都市都江堰市群众反映，其所在小区1月份进行了拆迁，1月19日其已向当地供电企业提出销户退费的申请，但一直未退回剩余电费，联系当地供电企业未得到解决，希望退回剩余电费。</w:t>
            </w:r>
          </w:p>
        </w:tc>
        <w:tc>
          <w:tcPr>
            <w:tcW w:w="5664" w:type="dxa"/>
            <w:tcBorders>
              <w:top w:val="single" w:color="000000" w:sz="2" w:space="0"/>
              <w:left w:val="single" w:color="000000" w:sz="2" w:space="0"/>
              <w:bottom w:val="single" w:color="000000" w:sz="2" w:space="0"/>
              <w:right w:val="single" w:color="000000" w:sz="2" w:space="0"/>
            </w:tcBorders>
          </w:tcPr>
          <w:p w14:paraId="39C01F0D">
            <w:pPr>
              <w:rPr>
                <w:rFonts w:ascii="仿宋_GB2312" w:eastAsia="仿宋_GB2312"/>
                <w:color w:val="000000"/>
                <w:sz w:val="28"/>
                <w:szCs w:val="28"/>
              </w:rPr>
            </w:pPr>
            <w:r>
              <w:rPr>
                <w:rFonts w:hint="eastAsia" w:ascii="仿宋_GB2312" w:eastAsia="仿宋_GB2312"/>
                <w:color w:val="000000"/>
                <w:sz w:val="28"/>
                <w:szCs w:val="28"/>
              </w:rPr>
              <w:t>经调查，反映事项部分属实。受疫情影响，拆迁过程中供电企业工作人员未能进入现场核实情况，疫情过后现场查勘时发现用户电能表遗失，无法获取表计数据，缺少退费依据，导致迟迟未能退费给用户。目前，供电企业与用户协商一致，已于8月11日完成退费，用户对处理结果表示满意。</w:t>
            </w:r>
          </w:p>
        </w:tc>
      </w:tr>
      <w:tr w14:paraId="31AD14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57FEF196">
            <w:pPr>
              <w:jc w:val="center"/>
              <w:rPr>
                <w:rFonts w:ascii="仿宋_GB2312" w:eastAsia="仿宋_GB2312"/>
                <w:color w:val="000000"/>
                <w:sz w:val="28"/>
                <w:szCs w:val="28"/>
              </w:rPr>
            </w:pPr>
            <w:r>
              <w:rPr>
                <w:rFonts w:hint="eastAsia" w:ascii="仿宋_GB2312" w:eastAsia="仿宋_GB2312"/>
                <w:color w:val="000000"/>
                <w:sz w:val="28"/>
                <w:szCs w:val="28"/>
              </w:rPr>
              <w:t>52</w:t>
            </w:r>
          </w:p>
        </w:tc>
        <w:tc>
          <w:tcPr>
            <w:tcW w:w="3268" w:type="dxa"/>
            <w:gridSpan w:val="2"/>
            <w:tcBorders>
              <w:top w:val="single" w:color="000000" w:sz="2" w:space="0"/>
              <w:left w:val="single" w:color="000000" w:sz="2" w:space="0"/>
              <w:bottom w:val="single" w:color="000000" w:sz="2" w:space="0"/>
              <w:right w:val="single" w:color="000000" w:sz="2" w:space="0"/>
            </w:tcBorders>
          </w:tcPr>
          <w:p w14:paraId="1DE18E96">
            <w:pPr>
              <w:jc w:val="left"/>
              <w:rPr>
                <w:rFonts w:ascii="仿宋_GB2312" w:eastAsia="仿宋_GB2312"/>
                <w:color w:val="000000"/>
                <w:sz w:val="28"/>
                <w:szCs w:val="28"/>
              </w:rPr>
            </w:pPr>
            <w:r>
              <w:rPr>
                <w:rFonts w:hint="eastAsia" w:ascii="仿宋_GB2312" w:eastAsia="仿宋_GB2312"/>
                <w:color w:val="000000"/>
                <w:sz w:val="28"/>
                <w:szCs w:val="28"/>
              </w:rPr>
              <w:t>四川西昌电力股份有限公司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7C848CA2">
            <w:pPr>
              <w:jc w:val="left"/>
              <w:rPr>
                <w:rFonts w:ascii="仿宋_GB2312" w:eastAsia="仿宋_GB2312"/>
                <w:color w:val="000000"/>
                <w:sz w:val="28"/>
                <w:szCs w:val="28"/>
              </w:rPr>
            </w:pPr>
            <w:r>
              <w:rPr>
                <w:rFonts w:hint="eastAsia" w:ascii="仿宋_GB2312" w:eastAsia="仿宋_GB2312"/>
                <w:color w:val="000000"/>
                <w:sz w:val="28"/>
                <w:szCs w:val="28"/>
              </w:rPr>
              <w:t>凉山彝族自治州西昌市群众反映，8月24日用户通过当地供电企业自助缴费机交纳1000元电费，但显示交易失败，电费未到账，工作人员告知到账时间不确定，希望尽快解决交纳电费失败的问题。</w:t>
            </w:r>
          </w:p>
        </w:tc>
        <w:tc>
          <w:tcPr>
            <w:tcW w:w="5664" w:type="dxa"/>
            <w:tcBorders>
              <w:top w:val="single" w:color="000000" w:sz="2" w:space="0"/>
              <w:left w:val="single" w:color="000000" w:sz="2" w:space="0"/>
              <w:bottom w:val="single" w:color="000000" w:sz="2" w:space="0"/>
              <w:right w:val="single" w:color="000000" w:sz="2" w:space="0"/>
            </w:tcBorders>
          </w:tcPr>
          <w:p w14:paraId="7041E7AF">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交易平台网络无信号，交易信息未及时发送到供电企业，导致显示交易失败。次日，通过自动对账，供电企业收到了这笔电费。已要求当地供电企业提高管理服务水平，并将有关情况向用户解释说明，用户对处理结果表示认可。</w:t>
            </w:r>
          </w:p>
        </w:tc>
      </w:tr>
      <w:tr w14:paraId="693FA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A5A7C7B">
            <w:pPr>
              <w:jc w:val="center"/>
              <w:rPr>
                <w:rFonts w:ascii="仿宋_GB2312" w:eastAsia="仿宋_GB2312"/>
                <w:color w:val="000000"/>
                <w:sz w:val="28"/>
                <w:szCs w:val="28"/>
              </w:rPr>
            </w:pPr>
            <w:r>
              <w:rPr>
                <w:rFonts w:hint="eastAsia" w:ascii="仿宋_GB2312" w:eastAsia="仿宋_GB2312"/>
                <w:color w:val="000000"/>
                <w:sz w:val="28"/>
                <w:szCs w:val="28"/>
              </w:rPr>
              <w:t>53</w:t>
            </w:r>
          </w:p>
        </w:tc>
        <w:tc>
          <w:tcPr>
            <w:tcW w:w="3268" w:type="dxa"/>
            <w:gridSpan w:val="2"/>
            <w:tcBorders>
              <w:top w:val="single" w:color="000000" w:sz="2" w:space="0"/>
              <w:left w:val="single" w:color="000000" w:sz="2" w:space="0"/>
              <w:bottom w:val="single" w:color="000000" w:sz="2" w:space="0"/>
              <w:right w:val="single" w:color="000000" w:sz="2" w:space="0"/>
            </w:tcBorders>
          </w:tcPr>
          <w:p w14:paraId="55D5B53F">
            <w:pPr>
              <w:jc w:val="left"/>
              <w:rPr>
                <w:rFonts w:ascii="仿宋_GB2312" w:eastAsia="仿宋_GB2312"/>
                <w:color w:val="000000"/>
                <w:sz w:val="28"/>
                <w:szCs w:val="28"/>
              </w:rPr>
            </w:pPr>
            <w:r>
              <w:rPr>
                <w:rFonts w:hint="eastAsia" w:ascii="仿宋_GB2312" w:eastAsia="仿宋_GB2312"/>
                <w:color w:val="000000"/>
                <w:sz w:val="28"/>
                <w:szCs w:val="28"/>
              </w:rPr>
              <w:t>国网四川省电力有限公司绵阳供电公司</w:t>
            </w:r>
          </w:p>
        </w:tc>
        <w:tc>
          <w:tcPr>
            <w:tcW w:w="5392" w:type="dxa"/>
            <w:gridSpan w:val="2"/>
            <w:tcBorders>
              <w:top w:val="single" w:color="000000" w:sz="2" w:space="0"/>
              <w:left w:val="single" w:color="000000" w:sz="2" w:space="0"/>
              <w:bottom w:val="single" w:color="000000" w:sz="2" w:space="0"/>
              <w:right w:val="single" w:color="000000" w:sz="2" w:space="0"/>
            </w:tcBorders>
          </w:tcPr>
          <w:p w14:paraId="34E204BC">
            <w:pPr>
              <w:jc w:val="left"/>
              <w:rPr>
                <w:rFonts w:ascii="仿宋_GB2312" w:eastAsia="仿宋_GB2312"/>
                <w:color w:val="000000"/>
                <w:sz w:val="28"/>
                <w:szCs w:val="28"/>
              </w:rPr>
            </w:pPr>
            <w:r>
              <w:rPr>
                <w:rFonts w:hint="eastAsia" w:ascii="仿宋_GB2312" w:eastAsia="仿宋_GB2312"/>
                <w:color w:val="000000"/>
                <w:sz w:val="28"/>
                <w:szCs w:val="28"/>
              </w:rPr>
              <w:t>绵阳市平武县群众反映，当地存在低电压现象，已持续5年，联系当地供电企业未解决，期盼尽快解决低电压问题。</w:t>
            </w:r>
          </w:p>
        </w:tc>
        <w:tc>
          <w:tcPr>
            <w:tcW w:w="5664" w:type="dxa"/>
            <w:tcBorders>
              <w:top w:val="single" w:color="000000" w:sz="2" w:space="0"/>
              <w:left w:val="single" w:color="000000" w:sz="2" w:space="0"/>
              <w:bottom w:val="single" w:color="000000" w:sz="2" w:space="0"/>
              <w:right w:val="single" w:color="000000" w:sz="2" w:space="0"/>
            </w:tcBorders>
          </w:tcPr>
          <w:p w14:paraId="025CA69E">
            <w:pPr>
              <w:rPr>
                <w:sz w:val="32"/>
                <w:szCs w:val="32"/>
              </w:rPr>
            </w:pPr>
            <w:r>
              <w:rPr>
                <w:rFonts w:hint="eastAsia" w:ascii="仿宋_GB2312" w:eastAsia="仿宋_GB2312"/>
                <w:color w:val="000000"/>
                <w:sz w:val="28"/>
                <w:szCs w:val="28"/>
              </w:rPr>
              <w:t>经调查，反映事项属实。近年来，用户所在的村庄用电量逐渐增长，且线路存在老化、线径偏小等情况，用电高峰时段低电压问题频现。当地供电企业已将该村纳入2020年农网升级改造计划，2020年底前将完成改造。用户对处理结果表示满意。</w:t>
            </w:r>
          </w:p>
        </w:tc>
      </w:tr>
      <w:tr w14:paraId="61DB59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23734428">
            <w:pPr>
              <w:jc w:val="center"/>
              <w:rPr>
                <w:rFonts w:ascii="仿宋_GB2312" w:eastAsia="仿宋_GB2312"/>
                <w:color w:val="000000"/>
                <w:sz w:val="28"/>
                <w:szCs w:val="28"/>
              </w:rPr>
            </w:pPr>
            <w:r>
              <w:rPr>
                <w:rFonts w:hint="eastAsia" w:ascii="仿宋_GB2312" w:eastAsia="仿宋_GB2312"/>
                <w:color w:val="000000"/>
                <w:sz w:val="28"/>
                <w:szCs w:val="28"/>
              </w:rPr>
              <w:t>54</w:t>
            </w:r>
          </w:p>
        </w:tc>
        <w:tc>
          <w:tcPr>
            <w:tcW w:w="3268" w:type="dxa"/>
            <w:gridSpan w:val="2"/>
            <w:tcBorders>
              <w:top w:val="single" w:color="000000" w:sz="2" w:space="0"/>
              <w:left w:val="single" w:color="000000" w:sz="2" w:space="0"/>
              <w:bottom w:val="single" w:color="000000" w:sz="2" w:space="0"/>
              <w:right w:val="single" w:color="000000" w:sz="2" w:space="0"/>
            </w:tcBorders>
          </w:tcPr>
          <w:p w14:paraId="37CA49C5">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南方电网云南电网有限责任公司楚雄供电局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306781D0">
            <w:pPr>
              <w:jc w:val="left"/>
              <w:rPr>
                <w:rFonts w:ascii="仿宋_GB2312" w:eastAsia="仿宋_GB2312"/>
                <w:color w:val="000000"/>
                <w:sz w:val="28"/>
                <w:szCs w:val="28"/>
              </w:rPr>
            </w:pPr>
            <w:r>
              <w:rPr>
                <w:rFonts w:hint="eastAsia" w:ascii="仿宋_GB2312" w:eastAsia="仿宋_GB2312"/>
                <w:color w:val="000000"/>
                <w:sz w:val="28"/>
                <w:szCs w:val="28"/>
              </w:rPr>
              <w:t>楚雄彝族自治州楚雄市群众反映，8月24日19:30左右，其居住的村庄因线路故障引起停电，截止8月26日17:00未恢复供电，停电时间过长，已严重影响其生产、生活，联系当地供电企业，告知正在抢修，联系95598供电服务热线未解决，期盼尽快恢复供电。</w:t>
            </w:r>
          </w:p>
        </w:tc>
        <w:tc>
          <w:tcPr>
            <w:tcW w:w="5664" w:type="dxa"/>
            <w:tcBorders>
              <w:top w:val="single" w:color="000000" w:sz="2" w:space="0"/>
              <w:left w:val="single" w:color="000000" w:sz="2" w:space="0"/>
              <w:bottom w:val="single" w:color="000000" w:sz="2" w:space="0"/>
              <w:right w:val="single" w:color="000000" w:sz="2" w:space="0"/>
            </w:tcBorders>
          </w:tcPr>
          <w:p w14:paraId="193729EF">
            <w:pPr>
              <w:rPr>
                <w:rFonts w:ascii="仿宋_GB2312" w:eastAsia="仿宋_GB2312"/>
                <w:color w:val="000000"/>
                <w:sz w:val="28"/>
                <w:szCs w:val="28"/>
              </w:rPr>
            </w:pPr>
            <w:r>
              <w:rPr>
                <w:rFonts w:hint="eastAsia" w:ascii="仿宋_GB2312" w:eastAsia="仿宋_GB2312"/>
                <w:color w:val="000000"/>
                <w:sz w:val="28"/>
                <w:szCs w:val="28"/>
              </w:rPr>
              <w:t>经调查，反映事项属实。8月24日，用户所在地发生故障停电，受恶劣天气影响，抢修人员到场时间较迟，抢修进度较慢。已要求当地供电企业采取增强该区域运维抢修人员配置，优化抢修流程和资源配置提升抢修和应急能力。已将有关情况向用户解释说明，用户对处理结果表示认可。</w:t>
            </w:r>
          </w:p>
        </w:tc>
      </w:tr>
      <w:tr w14:paraId="2BC51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A126551">
            <w:pPr>
              <w:jc w:val="center"/>
              <w:rPr>
                <w:rFonts w:ascii="仿宋_GB2312" w:eastAsia="仿宋_GB2312"/>
                <w:color w:val="000000"/>
                <w:sz w:val="28"/>
                <w:szCs w:val="28"/>
              </w:rPr>
            </w:pPr>
            <w:r>
              <w:rPr>
                <w:rFonts w:hint="eastAsia" w:ascii="仿宋_GB2312" w:eastAsia="仿宋_GB2312"/>
                <w:color w:val="000000"/>
                <w:sz w:val="28"/>
                <w:szCs w:val="28"/>
              </w:rPr>
              <w:t>55</w:t>
            </w:r>
          </w:p>
        </w:tc>
        <w:tc>
          <w:tcPr>
            <w:tcW w:w="3268" w:type="dxa"/>
            <w:gridSpan w:val="2"/>
            <w:tcBorders>
              <w:top w:val="single" w:color="000000" w:sz="2" w:space="0"/>
              <w:left w:val="single" w:color="000000" w:sz="2" w:space="0"/>
              <w:bottom w:val="single" w:color="000000" w:sz="2" w:space="0"/>
              <w:right w:val="single" w:color="000000" w:sz="2" w:space="0"/>
            </w:tcBorders>
          </w:tcPr>
          <w:p w14:paraId="06CD2C11">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南方电网云南电网有限责任公司怒江供电局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2FC00E5A">
            <w:pPr>
              <w:jc w:val="left"/>
              <w:rPr>
                <w:rFonts w:ascii="仿宋_GB2312" w:eastAsia="仿宋_GB2312"/>
                <w:color w:val="000000"/>
                <w:sz w:val="28"/>
                <w:szCs w:val="28"/>
              </w:rPr>
            </w:pPr>
            <w:r>
              <w:rPr>
                <w:rFonts w:hint="eastAsia" w:ascii="仿宋_GB2312" w:eastAsia="仿宋_GB2312"/>
                <w:color w:val="000000"/>
                <w:sz w:val="28"/>
                <w:szCs w:val="28"/>
              </w:rPr>
              <w:t>怒江傈僳族自治州兰坪白族普米族自治县群众反映，其房屋右侧的电线杆杆体开裂倾斜，已有1个月，存在安全隐患，联系当地供电企业及95598供电服务热线未解决，希望尽快解决安全隐患问题。</w:t>
            </w:r>
          </w:p>
        </w:tc>
        <w:tc>
          <w:tcPr>
            <w:tcW w:w="5664" w:type="dxa"/>
            <w:tcBorders>
              <w:top w:val="single" w:color="000000" w:sz="2" w:space="0"/>
              <w:left w:val="single" w:color="000000" w:sz="2" w:space="0"/>
              <w:bottom w:val="single" w:color="000000" w:sz="2" w:space="0"/>
              <w:right w:val="single" w:color="000000" w:sz="2" w:space="0"/>
            </w:tcBorders>
          </w:tcPr>
          <w:p w14:paraId="5F249725">
            <w:pPr>
              <w:rPr>
                <w:rFonts w:ascii="仿宋_GB2312" w:eastAsia="仿宋_GB2312"/>
                <w:color w:val="000000"/>
                <w:sz w:val="28"/>
                <w:szCs w:val="28"/>
              </w:rPr>
            </w:pPr>
            <w:r>
              <w:rPr>
                <w:rFonts w:hint="eastAsia" w:ascii="仿宋_GB2312" w:eastAsia="仿宋_GB2312"/>
                <w:color w:val="000000"/>
                <w:sz w:val="28"/>
                <w:szCs w:val="28"/>
              </w:rPr>
              <w:t>经调查，反映事项属实。因巡视维护开展不到位，当地供电企业未能及时发现并消除用户反映的电线杆杆体开裂倾斜等缺陷隐患，供电企业已对相关责任人员作出问责处置。已责令当地供电企业提升运维质量，及时对设备缺陷进行消除，保障设备安全稳定运行，用户对处理结果表示认可。</w:t>
            </w:r>
          </w:p>
        </w:tc>
      </w:tr>
      <w:tr w14:paraId="2B34A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13DE63D1">
            <w:pPr>
              <w:jc w:val="center"/>
              <w:rPr>
                <w:rFonts w:ascii="仿宋_GB2312" w:eastAsia="仿宋_GB2312"/>
                <w:color w:val="000000"/>
                <w:sz w:val="28"/>
                <w:szCs w:val="28"/>
              </w:rPr>
            </w:pPr>
            <w:r>
              <w:rPr>
                <w:rFonts w:hint="eastAsia" w:ascii="仿宋_GB2312" w:eastAsia="仿宋_GB2312"/>
                <w:color w:val="000000"/>
                <w:sz w:val="28"/>
                <w:szCs w:val="28"/>
              </w:rPr>
              <w:t>56</w:t>
            </w:r>
          </w:p>
        </w:tc>
        <w:tc>
          <w:tcPr>
            <w:tcW w:w="3268" w:type="dxa"/>
            <w:gridSpan w:val="2"/>
            <w:tcBorders>
              <w:top w:val="single" w:color="000000" w:sz="2" w:space="0"/>
              <w:left w:val="single" w:color="000000" w:sz="2" w:space="0"/>
              <w:bottom w:val="single" w:color="000000" w:sz="2" w:space="0"/>
              <w:right w:val="single" w:color="000000" w:sz="2" w:space="0"/>
            </w:tcBorders>
          </w:tcPr>
          <w:p w14:paraId="7628CD4C">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15837C68">
            <w:pPr>
              <w:jc w:val="left"/>
              <w:rPr>
                <w:rFonts w:ascii="仿宋_GB2312" w:eastAsia="仿宋_GB2312"/>
                <w:color w:val="000000"/>
                <w:sz w:val="28"/>
                <w:szCs w:val="28"/>
              </w:rPr>
            </w:pPr>
            <w:r>
              <w:rPr>
                <w:rFonts w:hint="eastAsia" w:ascii="仿宋_GB2312" w:eastAsia="仿宋_GB2312"/>
                <w:color w:val="000000"/>
                <w:sz w:val="28"/>
                <w:szCs w:val="28"/>
              </w:rPr>
              <w:t>昭通市巧家县群众反映，其所在村庄8月6日开始出现频繁停电现象，联系当地供电企业，告知正在检修，联系95598供电服务热线，告知需耐心等待，希望尽快解决频繁停电问题。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0BBF3027">
            <w:pPr>
              <w:rPr>
                <w:rFonts w:ascii="仿宋_GB2312" w:eastAsia="仿宋_GB2312"/>
                <w:color w:val="000000"/>
                <w:sz w:val="28"/>
                <w:szCs w:val="28"/>
              </w:rPr>
            </w:pPr>
            <w:r>
              <w:rPr>
                <w:rFonts w:hint="eastAsia" w:ascii="仿宋_GB2312" w:eastAsia="仿宋_GB2312"/>
                <w:color w:val="000000"/>
                <w:sz w:val="28"/>
                <w:szCs w:val="28"/>
              </w:rPr>
              <w:t>经调查，反映事项属实。用户所在区域电力设施防雷能力较差，受天气、树障、外力破坏等因素影响，1年内共故障停电19次。已要求当地供电企业尽快开展防雷治理，开展线路走廊树障清理，提升运维质量，及时消除设备缺陷，解决该地区因雷电、树障导致的故障停电多发的问题。已将有关情况向用户解释说明，用户对处理结果表示认可。</w:t>
            </w:r>
          </w:p>
        </w:tc>
      </w:tr>
      <w:tr w14:paraId="58619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783092E">
            <w:pPr>
              <w:jc w:val="center"/>
              <w:rPr>
                <w:rFonts w:ascii="仿宋_GB2312" w:eastAsia="仿宋_GB2312"/>
                <w:color w:val="000000"/>
                <w:sz w:val="28"/>
                <w:szCs w:val="28"/>
              </w:rPr>
            </w:pPr>
            <w:r>
              <w:rPr>
                <w:rFonts w:hint="eastAsia" w:ascii="仿宋_GB2312" w:eastAsia="仿宋_GB2312"/>
                <w:color w:val="000000"/>
                <w:sz w:val="28"/>
                <w:szCs w:val="28"/>
              </w:rPr>
              <w:t>57</w:t>
            </w:r>
          </w:p>
        </w:tc>
        <w:tc>
          <w:tcPr>
            <w:tcW w:w="3268" w:type="dxa"/>
            <w:gridSpan w:val="2"/>
            <w:tcBorders>
              <w:top w:val="single" w:color="000000" w:sz="2" w:space="0"/>
              <w:left w:val="single" w:color="000000" w:sz="2" w:space="0"/>
              <w:bottom w:val="single" w:color="000000" w:sz="2" w:space="0"/>
              <w:right w:val="single" w:color="000000" w:sz="2" w:space="0"/>
            </w:tcBorders>
          </w:tcPr>
          <w:p w14:paraId="199B98F6">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2FE2E925">
            <w:pPr>
              <w:jc w:val="left"/>
              <w:rPr>
                <w:rFonts w:ascii="仿宋_GB2312" w:eastAsia="仿宋_GB2312"/>
                <w:color w:val="000000"/>
                <w:sz w:val="28"/>
                <w:szCs w:val="28"/>
              </w:rPr>
            </w:pPr>
            <w:r>
              <w:rPr>
                <w:rFonts w:hint="eastAsia" w:ascii="仿宋_GB2312" w:eastAsia="仿宋_GB2312"/>
                <w:color w:val="000000"/>
                <w:sz w:val="28"/>
                <w:szCs w:val="28"/>
              </w:rPr>
              <w:t>昭通市永善县群众反映，其居住地存在频繁停电的情况，已持续半个月，8月28日再次停电，一直未恢复供电，联系当地供电企业及95598供电服务热线未解决，期盼尽快恢复供电并彻底解决频繁停电问题。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2FDB67C2">
            <w:pPr>
              <w:rPr>
                <w:rFonts w:ascii="仿宋_GB2312" w:eastAsia="仿宋_GB2312"/>
                <w:color w:val="000000"/>
                <w:sz w:val="28"/>
                <w:szCs w:val="28"/>
              </w:rPr>
            </w:pPr>
            <w:r>
              <w:rPr>
                <w:rFonts w:hint="eastAsia" w:ascii="仿宋_GB2312" w:eastAsia="仿宋_GB2312"/>
                <w:color w:val="000000"/>
                <w:sz w:val="28"/>
                <w:szCs w:val="28"/>
              </w:rPr>
              <w:t>经调查，反映事项属实。因用户所在线路防雷能力差，且当地供电企业运维工作不到位，用户所在区域一年内停电32次。已要求当地供电企业开展防雷治理，加强设备巡视，发现故障及时处理，减少对用户的影响，确保线路运行正常，并将有关情况向用户解释说明，用户对处理结果表示认可。</w:t>
            </w:r>
          </w:p>
        </w:tc>
      </w:tr>
      <w:tr w14:paraId="4034E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3405DB22">
            <w:pPr>
              <w:jc w:val="center"/>
              <w:rPr>
                <w:rFonts w:ascii="仿宋_GB2312" w:eastAsia="仿宋_GB2312"/>
                <w:color w:val="000000"/>
                <w:sz w:val="28"/>
                <w:szCs w:val="28"/>
              </w:rPr>
            </w:pPr>
            <w:r>
              <w:rPr>
                <w:rFonts w:hint="eastAsia" w:ascii="仿宋_GB2312" w:eastAsia="仿宋_GB2312"/>
                <w:color w:val="000000"/>
                <w:sz w:val="28"/>
                <w:szCs w:val="28"/>
              </w:rPr>
              <w:t>58</w:t>
            </w:r>
          </w:p>
        </w:tc>
        <w:tc>
          <w:tcPr>
            <w:tcW w:w="3268" w:type="dxa"/>
            <w:gridSpan w:val="2"/>
            <w:tcBorders>
              <w:top w:val="single" w:color="000000" w:sz="2" w:space="0"/>
              <w:left w:val="single" w:color="000000" w:sz="2" w:space="0"/>
              <w:bottom w:val="single" w:color="000000" w:sz="2" w:space="0"/>
              <w:right w:val="single" w:color="000000" w:sz="2" w:space="0"/>
            </w:tcBorders>
          </w:tcPr>
          <w:p w14:paraId="172FAD22">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231ECD2D">
            <w:pPr>
              <w:jc w:val="left"/>
              <w:rPr>
                <w:rFonts w:ascii="仿宋_GB2312" w:eastAsia="仿宋_GB2312"/>
                <w:color w:val="000000"/>
                <w:sz w:val="28"/>
                <w:szCs w:val="28"/>
              </w:rPr>
            </w:pPr>
            <w:r>
              <w:rPr>
                <w:rFonts w:hint="eastAsia" w:ascii="仿宋_GB2312" w:eastAsia="仿宋_GB2312"/>
                <w:color w:val="000000"/>
                <w:sz w:val="28"/>
                <w:szCs w:val="28"/>
              </w:rPr>
              <w:t>黔东南苗族侗族自治州丹寨县群众反映，8月2日左右，其向当地供电企业申请用电报装，供电企业工作人员已受理其申请，但告知因物资缺乏等原因不能装表接电，联系95598供电服务热线未解决，期盼尽快进行装表接电。</w:t>
            </w:r>
          </w:p>
        </w:tc>
        <w:tc>
          <w:tcPr>
            <w:tcW w:w="5664" w:type="dxa"/>
            <w:tcBorders>
              <w:top w:val="single" w:color="000000" w:sz="2" w:space="0"/>
              <w:left w:val="single" w:color="000000" w:sz="2" w:space="0"/>
              <w:bottom w:val="single" w:color="000000" w:sz="2" w:space="0"/>
              <w:right w:val="single" w:color="000000" w:sz="2" w:space="0"/>
            </w:tcBorders>
          </w:tcPr>
          <w:p w14:paraId="13C1AF90">
            <w:pPr>
              <w:rPr>
                <w:sz w:val="32"/>
                <w:szCs w:val="32"/>
              </w:rPr>
            </w:pPr>
            <w:r>
              <w:rPr>
                <w:rFonts w:hint="eastAsia" w:ascii="仿宋_GB2312" w:eastAsia="仿宋_GB2312"/>
                <w:color w:val="000000"/>
                <w:sz w:val="28"/>
                <w:szCs w:val="28"/>
              </w:rPr>
              <w:t>经调查，反映事项部分属实。用户于8月5日申请用电报装，当地供电企业受理其申请后于8月6日赴现场进行勘查，并申报了业扩延伸项目，但施工受到当地村民阻挠，未能按期完工。8月19日，经当地村委会协调，解决了阻工问题，为用户完成了装表接电。用户对处理结果表示满意。</w:t>
            </w:r>
          </w:p>
        </w:tc>
      </w:tr>
      <w:tr w14:paraId="35DFE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6D6F834F">
            <w:pPr>
              <w:jc w:val="center"/>
              <w:rPr>
                <w:rFonts w:ascii="仿宋_GB2312" w:eastAsia="仿宋_GB2312"/>
                <w:color w:val="000000"/>
                <w:sz w:val="28"/>
                <w:szCs w:val="28"/>
              </w:rPr>
            </w:pPr>
            <w:r>
              <w:rPr>
                <w:rFonts w:hint="eastAsia" w:ascii="仿宋_GB2312" w:eastAsia="仿宋_GB2312"/>
                <w:color w:val="000000"/>
                <w:sz w:val="28"/>
                <w:szCs w:val="28"/>
              </w:rPr>
              <w:t>59</w:t>
            </w:r>
          </w:p>
        </w:tc>
        <w:tc>
          <w:tcPr>
            <w:tcW w:w="3268" w:type="dxa"/>
            <w:gridSpan w:val="2"/>
            <w:tcBorders>
              <w:top w:val="single" w:color="000000" w:sz="2" w:space="0"/>
              <w:left w:val="single" w:color="000000" w:sz="2" w:space="0"/>
              <w:bottom w:val="single" w:color="000000" w:sz="2" w:space="0"/>
              <w:right w:val="single" w:color="000000" w:sz="2" w:space="0"/>
            </w:tcBorders>
          </w:tcPr>
          <w:p w14:paraId="5C33FBB5">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南方电网贵州电网有限责任公司凯里供电局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0B61F68A">
            <w:pPr>
              <w:jc w:val="left"/>
              <w:rPr>
                <w:rFonts w:ascii="仿宋_GB2312" w:eastAsia="仿宋_GB2312"/>
                <w:color w:val="000000"/>
                <w:sz w:val="28"/>
                <w:szCs w:val="28"/>
              </w:rPr>
            </w:pPr>
            <w:r>
              <w:rPr>
                <w:rFonts w:hint="eastAsia" w:ascii="仿宋_GB2312" w:eastAsia="仿宋_GB2312"/>
                <w:color w:val="000000"/>
                <w:sz w:val="28"/>
                <w:szCs w:val="28"/>
              </w:rPr>
              <w:t>黔东南苗族侗族自治州雷山县群众反映，其居住地存在频繁停电现象，已持续2年，8月24日再次停电，一直未恢复供电，联系95598供电服务热线未解决，期待彻底解决频繁停电问题。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4CB6DA17">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2020年以来，用户所在线路共停电7次，其中，极端天气引起线路故障停电6次，计划停电1次。8月24日，受恶劣天气影响，用户所在线路因故障引起跳闸，经供电企业工作人员抢修，8月25日恢复供电。已督促当地供电企业加大薄弱线路整改力度，加强日常设备维护，切实保障用户正常用电，并将具体情况向用户解释说明，用户表示认可。</w:t>
            </w:r>
          </w:p>
        </w:tc>
      </w:tr>
      <w:tr w14:paraId="111D6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20" w:type="dxa"/>
            <w:tcBorders>
              <w:top w:val="single" w:color="000000" w:sz="2" w:space="0"/>
              <w:left w:val="single" w:color="000000" w:sz="2" w:space="0"/>
              <w:bottom w:val="single" w:color="000000" w:sz="2" w:space="0"/>
              <w:right w:val="single" w:color="000000" w:sz="2" w:space="0"/>
            </w:tcBorders>
          </w:tcPr>
          <w:p w14:paraId="0C3C9E79">
            <w:pPr>
              <w:jc w:val="center"/>
              <w:rPr>
                <w:rFonts w:ascii="仿宋_GB2312" w:eastAsia="仿宋_GB2312"/>
                <w:color w:val="000000"/>
                <w:sz w:val="28"/>
                <w:szCs w:val="28"/>
              </w:rPr>
            </w:pPr>
            <w:r>
              <w:rPr>
                <w:rFonts w:hint="eastAsia" w:ascii="仿宋_GB2312" w:eastAsia="仿宋_GB2312"/>
                <w:color w:val="000000"/>
                <w:sz w:val="28"/>
                <w:szCs w:val="28"/>
              </w:rPr>
              <w:t>60</w:t>
            </w:r>
          </w:p>
        </w:tc>
        <w:tc>
          <w:tcPr>
            <w:tcW w:w="3268" w:type="dxa"/>
            <w:gridSpan w:val="2"/>
            <w:tcBorders>
              <w:top w:val="single" w:color="000000" w:sz="2" w:space="0"/>
              <w:left w:val="single" w:color="000000" w:sz="2" w:space="0"/>
              <w:bottom w:val="single" w:color="000000" w:sz="2" w:space="0"/>
              <w:right w:val="single" w:color="000000" w:sz="2" w:space="0"/>
            </w:tcBorders>
          </w:tcPr>
          <w:p w14:paraId="1C5C4749">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392" w:type="dxa"/>
            <w:gridSpan w:val="2"/>
            <w:tcBorders>
              <w:top w:val="single" w:color="000000" w:sz="2" w:space="0"/>
              <w:left w:val="single" w:color="000000" w:sz="2" w:space="0"/>
              <w:bottom w:val="single" w:color="000000" w:sz="2" w:space="0"/>
              <w:right w:val="single" w:color="000000" w:sz="2" w:space="0"/>
            </w:tcBorders>
          </w:tcPr>
          <w:p w14:paraId="1DE5EEC5">
            <w:pPr>
              <w:rPr>
                <w:rFonts w:ascii="仿宋_GB2312" w:eastAsia="仿宋_GB2312"/>
                <w:color w:val="000000"/>
                <w:sz w:val="28"/>
                <w:szCs w:val="28"/>
              </w:rPr>
            </w:pPr>
            <w:r>
              <w:rPr>
                <w:rFonts w:hint="eastAsia" w:ascii="仿宋_GB2312" w:eastAsia="仿宋_GB2312"/>
                <w:color w:val="000000"/>
                <w:sz w:val="28"/>
                <w:szCs w:val="28"/>
              </w:rPr>
              <w:t>贵阳市开阳县群众反映，其居住地存在频繁停电的情况，已持续近2周，联系当地供电企业及95598供电服务热线未解决，期盼尽快解决频繁停电问题。</w:t>
            </w:r>
          </w:p>
        </w:tc>
        <w:tc>
          <w:tcPr>
            <w:tcW w:w="5664" w:type="dxa"/>
            <w:tcBorders>
              <w:top w:val="single" w:color="000000" w:sz="2" w:space="0"/>
              <w:left w:val="single" w:color="000000" w:sz="2" w:space="0"/>
              <w:bottom w:val="single" w:color="000000" w:sz="2" w:space="0"/>
              <w:right w:val="single" w:color="000000" w:sz="2" w:space="0"/>
            </w:tcBorders>
          </w:tcPr>
          <w:p w14:paraId="0D794839">
            <w:pPr>
              <w:rPr>
                <w:rFonts w:ascii="仿宋_GB2312" w:eastAsia="仿宋_GB2312"/>
                <w:color w:val="000000"/>
                <w:sz w:val="28"/>
                <w:szCs w:val="28"/>
              </w:rPr>
            </w:pPr>
            <w:r>
              <w:rPr>
                <w:rFonts w:hint="eastAsia" w:ascii="仿宋_GB2312" w:eastAsia="仿宋_GB2312"/>
                <w:color w:val="000000"/>
                <w:sz w:val="28"/>
                <w:szCs w:val="28"/>
              </w:rPr>
              <w:t>经调查，反映事项部分属实。用户所在的线路2020年共停电3次，其中，故障停电2次，紧急停电避险1次。已督促当地供电企业强化设备巡视巡检，及时发现和消除设备隐患，确保用户可靠用电，已将有关情况向用户解释说明，用户对处理结果表示认可。</w:t>
            </w:r>
          </w:p>
        </w:tc>
      </w:tr>
    </w:tbl>
    <w:p w14:paraId="609B29AD">
      <w:pPr>
        <w:rPr>
          <w:rFonts w:ascii="仿宋_GB2312" w:eastAsia="仿宋_GB2312"/>
          <w:color w:val="000000"/>
          <w:sz w:val="28"/>
          <w:szCs w:val="28"/>
        </w:rPr>
      </w:pPr>
    </w:p>
    <w:sectPr>
      <w:headerReference r:id="rId3" w:type="default"/>
      <w:footerReference r:id="rId4" w:type="default"/>
      <w:footerReference r:id="rId5" w:type="even"/>
      <w:pgSz w:w="16839" w:h="23814"/>
      <w:pgMar w:top="1928" w:right="1134" w:bottom="2041" w:left="1134" w:header="851" w:footer="992" w:gutter="0"/>
      <w:cols w:space="708"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E5BB7F">
    <w:pPr>
      <w:pStyle w:val="4"/>
      <w:jc w:val="right"/>
      <w:rPr>
        <w:rFonts w:ascii="仿宋_GB2312" w:eastAsia="仿宋_GB2312"/>
        <w:sz w:val="28"/>
        <w:szCs w:val="28"/>
      </w:rPr>
    </w:pPr>
    <w:r>
      <w:rPr>
        <w:rFonts w:hint="eastAsia" w:ascii="仿宋_GB2312" w:eastAsia="仿宋_GB2312"/>
        <w:sz w:val="28"/>
        <w:szCs w:val="28"/>
      </w:rPr>
      <w:t>—</w:t>
    </w:r>
    <w:r>
      <w:rPr>
        <w:rFonts w:hint="eastAsia" w:ascii="仿宋_GB2312" w:eastAsia="仿宋_GB2312"/>
        <w:sz w:val="28"/>
        <w:szCs w:val="28"/>
      </w:rPr>
      <w:fldChar w:fldCharType="begin"/>
    </w:r>
    <w:r>
      <w:rPr>
        <w:rStyle w:val="10"/>
        <w:rFonts w:hint="eastAsia" w:ascii="仿宋_GB2312" w:eastAsia="仿宋_GB2312"/>
        <w:sz w:val="28"/>
        <w:szCs w:val="28"/>
      </w:rPr>
      <w:instrText xml:space="preserve"> PAGE </w:instrText>
    </w:r>
    <w:r>
      <w:rPr>
        <w:rFonts w:hint="eastAsia" w:ascii="仿宋_GB2312" w:eastAsia="仿宋_GB2312"/>
        <w:sz w:val="28"/>
        <w:szCs w:val="28"/>
      </w:rPr>
      <w:fldChar w:fldCharType="separate"/>
    </w:r>
    <w:r>
      <w:rPr>
        <w:rStyle w:val="10"/>
        <w:rFonts w:ascii="仿宋_GB2312" w:eastAsia="仿宋_GB2312"/>
        <w:sz w:val="28"/>
        <w:szCs w:val="28"/>
      </w:rPr>
      <w:t>15</w:t>
    </w:r>
    <w:r>
      <w:rPr>
        <w:rFonts w:hint="eastAsia" w:ascii="仿宋_GB2312" w:eastAsia="仿宋_GB2312"/>
        <w:sz w:val="28"/>
        <w:szCs w:val="28"/>
      </w:rPr>
      <w:fldChar w:fldCharType="end"/>
    </w:r>
    <w:r>
      <w:rPr>
        <w:rFonts w:hint="eastAsia" w:ascii="仿宋_GB2312" w:eastAsia="仿宋_GB2312"/>
        <w:sz w:val="28"/>
        <w:szCs w:val="28"/>
      </w:rPr>
      <w:t>—</w:t>
    </w:r>
  </w:p>
  <w:p w14:paraId="3B147723">
    <w:pPr>
      <w:pStyle w:val="4"/>
      <w:jc w:val="right"/>
      <w:rPr>
        <w:rFonts w:ascii="Times New Roman" w:hAnsi="Times New Roman"/>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D63ED">
    <w:pPr>
      <w:pStyle w:val="4"/>
      <w:rPr>
        <w:rFonts w:ascii="Times New Roman" w:hAnsi="Times New Roman"/>
        <w:sz w:val="24"/>
      </w:rPr>
    </w:pPr>
    <w:r>
      <w:rPr>
        <w:rFonts w:ascii="Times New Roman" w:hAnsi="Times New Roman"/>
        <w:sz w:val="24"/>
      </w:rPr>
      <w:fldChar w:fldCharType="begin"/>
    </w:r>
    <w:r>
      <w:rPr>
        <w:rFonts w:ascii="Times New Roman" w:hAnsi="Times New Roman"/>
        <w:sz w:val="24"/>
      </w:rPr>
      <w:instrText xml:space="preserve">PAGE   \* MERGEFORMAT</w:instrText>
    </w:r>
    <w:r>
      <w:rPr>
        <w:rFonts w:ascii="Times New Roman" w:hAnsi="Times New Roman"/>
        <w:sz w:val="24"/>
      </w:rPr>
      <w:fldChar w:fldCharType="separate"/>
    </w:r>
    <w:r>
      <w:t>6</w:t>
    </w:r>
    <w:r>
      <w:rPr>
        <w:rFonts w:ascii="Times New Roman" w:hAnsi="Times New Roman"/>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282ED">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hideSpellingErrors/>
  <w:documentProtection w:enforcement="0"/>
  <w:defaultTabStop w:val="420"/>
  <w:drawingGridHorizontalSpacing w:val="0"/>
  <w:drawingGridVerticalSpacing w:val="156"/>
  <w:noPunctuationKerning w:val="1"/>
  <w:characterSpacingControl w:val="compressPunctuation"/>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2NzNmOWY5NDUyZTYzOWNlNDJhMDA2YTFmYThjZTkifQ=="/>
  </w:docVars>
  <w:rsids>
    <w:rsidRoot w:val="00837074"/>
    <w:rsid w:val="00004542"/>
    <w:rsid w:val="00010FA3"/>
    <w:rsid w:val="00015FC7"/>
    <w:rsid w:val="00023072"/>
    <w:rsid w:val="00061E78"/>
    <w:rsid w:val="000668CA"/>
    <w:rsid w:val="00082230"/>
    <w:rsid w:val="00086366"/>
    <w:rsid w:val="0008652D"/>
    <w:rsid w:val="00087382"/>
    <w:rsid w:val="000911DE"/>
    <w:rsid w:val="0009236E"/>
    <w:rsid w:val="000C675E"/>
    <w:rsid w:val="000D2303"/>
    <w:rsid w:val="000D25FF"/>
    <w:rsid w:val="000D335B"/>
    <w:rsid w:val="000D6BA6"/>
    <w:rsid w:val="000D7F05"/>
    <w:rsid w:val="000E3106"/>
    <w:rsid w:val="000E5AB1"/>
    <w:rsid w:val="0010152B"/>
    <w:rsid w:val="001016F4"/>
    <w:rsid w:val="0010294A"/>
    <w:rsid w:val="00104713"/>
    <w:rsid w:val="00104F1C"/>
    <w:rsid w:val="0010739E"/>
    <w:rsid w:val="001103CF"/>
    <w:rsid w:val="00111EE8"/>
    <w:rsid w:val="00120BBB"/>
    <w:rsid w:val="001270B9"/>
    <w:rsid w:val="00131334"/>
    <w:rsid w:val="001366A5"/>
    <w:rsid w:val="001465E0"/>
    <w:rsid w:val="00160BC4"/>
    <w:rsid w:val="00182272"/>
    <w:rsid w:val="0019388E"/>
    <w:rsid w:val="00194C10"/>
    <w:rsid w:val="0019534F"/>
    <w:rsid w:val="001A6BEB"/>
    <w:rsid w:val="001B06EB"/>
    <w:rsid w:val="001B1918"/>
    <w:rsid w:val="001C1383"/>
    <w:rsid w:val="001C1DC0"/>
    <w:rsid w:val="001C22B2"/>
    <w:rsid w:val="001D7375"/>
    <w:rsid w:val="001E333F"/>
    <w:rsid w:val="001F039F"/>
    <w:rsid w:val="001F38C2"/>
    <w:rsid w:val="001F596C"/>
    <w:rsid w:val="002049F3"/>
    <w:rsid w:val="00206370"/>
    <w:rsid w:val="002139AD"/>
    <w:rsid w:val="00233C50"/>
    <w:rsid w:val="00234925"/>
    <w:rsid w:val="00234A39"/>
    <w:rsid w:val="00242BDC"/>
    <w:rsid w:val="00251381"/>
    <w:rsid w:val="00261E5E"/>
    <w:rsid w:val="002635DC"/>
    <w:rsid w:val="002C591F"/>
    <w:rsid w:val="002C7C92"/>
    <w:rsid w:val="002D2C3F"/>
    <w:rsid w:val="002D5684"/>
    <w:rsid w:val="002D71D3"/>
    <w:rsid w:val="002E3CD8"/>
    <w:rsid w:val="002F1A1D"/>
    <w:rsid w:val="0030264E"/>
    <w:rsid w:val="00305725"/>
    <w:rsid w:val="00312078"/>
    <w:rsid w:val="00314018"/>
    <w:rsid w:val="00320220"/>
    <w:rsid w:val="00324445"/>
    <w:rsid w:val="0032452E"/>
    <w:rsid w:val="00334B7D"/>
    <w:rsid w:val="003352C0"/>
    <w:rsid w:val="00342DEC"/>
    <w:rsid w:val="0034370E"/>
    <w:rsid w:val="00344E78"/>
    <w:rsid w:val="00347F53"/>
    <w:rsid w:val="003633CA"/>
    <w:rsid w:val="0036556A"/>
    <w:rsid w:val="003707C5"/>
    <w:rsid w:val="003972B5"/>
    <w:rsid w:val="003A22C8"/>
    <w:rsid w:val="003B00A4"/>
    <w:rsid w:val="003B0F17"/>
    <w:rsid w:val="003B5B30"/>
    <w:rsid w:val="003B758F"/>
    <w:rsid w:val="003C4B09"/>
    <w:rsid w:val="003D686C"/>
    <w:rsid w:val="003E4BDF"/>
    <w:rsid w:val="003E4CD0"/>
    <w:rsid w:val="003E587E"/>
    <w:rsid w:val="003E7070"/>
    <w:rsid w:val="003F515C"/>
    <w:rsid w:val="00401089"/>
    <w:rsid w:val="00405F12"/>
    <w:rsid w:val="0041568A"/>
    <w:rsid w:val="00421071"/>
    <w:rsid w:val="00427F27"/>
    <w:rsid w:val="00434464"/>
    <w:rsid w:val="00444A56"/>
    <w:rsid w:val="00445DAA"/>
    <w:rsid w:val="004521BE"/>
    <w:rsid w:val="00455098"/>
    <w:rsid w:val="004710D9"/>
    <w:rsid w:val="004A3DEB"/>
    <w:rsid w:val="004B2EC1"/>
    <w:rsid w:val="004B5713"/>
    <w:rsid w:val="004C0C75"/>
    <w:rsid w:val="004C657D"/>
    <w:rsid w:val="0050065A"/>
    <w:rsid w:val="00510A5A"/>
    <w:rsid w:val="005154A7"/>
    <w:rsid w:val="00527BD8"/>
    <w:rsid w:val="00532869"/>
    <w:rsid w:val="00535F29"/>
    <w:rsid w:val="00536D4F"/>
    <w:rsid w:val="0054739C"/>
    <w:rsid w:val="00564132"/>
    <w:rsid w:val="00576B9E"/>
    <w:rsid w:val="0059054C"/>
    <w:rsid w:val="005936BC"/>
    <w:rsid w:val="00594987"/>
    <w:rsid w:val="005A222A"/>
    <w:rsid w:val="005A75D0"/>
    <w:rsid w:val="005C12A4"/>
    <w:rsid w:val="005D0A55"/>
    <w:rsid w:val="005D6E45"/>
    <w:rsid w:val="005E69D0"/>
    <w:rsid w:val="00620576"/>
    <w:rsid w:val="00620AE0"/>
    <w:rsid w:val="00624245"/>
    <w:rsid w:val="0064173C"/>
    <w:rsid w:val="00665421"/>
    <w:rsid w:val="00665435"/>
    <w:rsid w:val="00665D6A"/>
    <w:rsid w:val="0066673F"/>
    <w:rsid w:val="00673328"/>
    <w:rsid w:val="00676856"/>
    <w:rsid w:val="00683083"/>
    <w:rsid w:val="006B015E"/>
    <w:rsid w:val="006D6C6D"/>
    <w:rsid w:val="006E0431"/>
    <w:rsid w:val="006E3162"/>
    <w:rsid w:val="006E3B2F"/>
    <w:rsid w:val="007012EF"/>
    <w:rsid w:val="00710190"/>
    <w:rsid w:val="007248C0"/>
    <w:rsid w:val="0073481D"/>
    <w:rsid w:val="00735140"/>
    <w:rsid w:val="007443F3"/>
    <w:rsid w:val="00746FEB"/>
    <w:rsid w:val="007510AF"/>
    <w:rsid w:val="0075558D"/>
    <w:rsid w:val="00755918"/>
    <w:rsid w:val="0076263E"/>
    <w:rsid w:val="0077769C"/>
    <w:rsid w:val="007818C7"/>
    <w:rsid w:val="007847BB"/>
    <w:rsid w:val="00792355"/>
    <w:rsid w:val="007A772C"/>
    <w:rsid w:val="007B33D5"/>
    <w:rsid w:val="007C3EDE"/>
    <w:rsid w:val="007C4543"/>
    <w:rsid w:val="007D0691"/>
    <w:rsid w:val="007E499C"/>
    <w:rsid w:val="007E6237"/>
    <w:rsid w:val="007F41E4"/>
    <w:rsid w:val="00800B7D"/>
    <w:rsid w:val="008105DC"/>
    <w:rsid w:val="008255DF"/>
    <w:rsid w:val="008260D5"/>
    <w:rsid w:val="008310EF"/>
    <w:rsid w:val="00834ADB"/>
    <w:rsid w:val="00836297"/>
    <w:rsid w:val="00836DCE"/>
    <w:rsid w:val="00837074"/>
    <w:rsid w:val="008408A0"/>
    <w:rsid w:val="00841622"/>
    <w:rsid w:val="00846E64"/>
    <w:rsid w:val="008474DC"/>
    <w:rsid w:val="00856936"/>
    <w:rsid w:val="008602F2"/>
    <w:rsid w:val="00862CC3"/>
    <w:rsid w:val="00865980"/>
    <w:rsid w:val="00872CB4"/>
    <w:rsid w:val="00895201"/>
    <w:rsid w:val="008A1B06"/>
    <w:rsid w:val="008B08FE"/>
    <w:rsid w:val="008B2DE2"/>
    <w:rsid w:val="008B5970"/>
    <w:rsid w:val="008C7749"/>
    <w:rsid w:val="008D2FC2"/>
    <w:rsid w:val="008F00B0"/>
    <w:rsid w:val="008F6145"/>
    <w:rsid w:val="00900283"/>
    <w:rsid w:val="00914051"/>
    <w:rsid w:val="00936CC9"/>
    <w:rsid w:val="00946A58"/>
    <w:rsid w:val="0095010A"/>
    <w:rsid w:val="00950A23"/>
    <w:rsid w:val="00954BBC"/>
    <w:rsid w:val="0095657D"/>
    <w:rsid w:val="00957B34"/>
    <w:rsid w:val="009854BF"/>
    <w:rsid w:val="009937CE"/>
    <w:rsid w:val="00997221"/>
    <w:rsid w:val="009C0883"/>
    <w:rsid w:val="009C139B"/>
    <w:rsid w:val="009D014B"/>
    <w:rsid w:val="009D0818"/>
    <w:rsid w:val="009D160F"/>
    <w:rsid w:val="009E0E49"/>
    <w:rsid w:val="009E52E4"/>
    <w:rsid w:val="00A06F62"/>
    <w:rsid w:val="00A1119E"/>
    <w:rsid w:val="00A12DA0"/>
    <w:rsid w:val="00A135E5"/>
    <w:rsid w:val="00A218FE"/>
    <w:rsid w:val="00A308B4"/>
    <w:rsid w:val="00A31A96"/>
    <w:rsid w:val="00A41555"/>
    <w:rsid w:val="00A41F57"/>
    <w:rsid w:val="00A542E0"/>
    <w:rsid w:val="00A56A0E"/>
    <w:rsid w:val="00A8092A"/>
    <w:rsid w:val="00AA319B"/>
    <w:rsid w:val="00AA7F97"/>
    <w:rsid w:val="00AC336D"/>
    <w:rsid w:val="00AD26AC"/>
    <w:rsid w:val="00AE13F4"/>
    <w:rsid w:val="00AE4CDF"/>
    <w:rsid w:val="00AF29B6"/>
    <w:rsid w:val="00AF437F"/>
    <w:rsid w:val="00AF5A3C"/>
    <w:rsid w:val="00AF5DDF"/>
    <w:rsid w:val="00B025C3"/>
    <w:rsid w:val="00B14F00"/>
    <w:rsid w:val="00B15C02"/>
    <w:rsid w:val="00B214B8"/>
    <w:rsid w:val="00B34B9D"/>
    <w:rsid w:val="00B62C2B"/>
    <w:rsid w:val="00B72EFD"/>
    <w:rsid w:val="00B74699"/>
    <w:rsid w:val="00B86584"/>
    <w:rsid w:val="00B90514"/>
    <w:rsid w:val="00B91F6B"/>
    <w:rsid w:val="00B93949"/>
    <w:rsid w:val="00BA114A"/>
    <w:rsid w:val="00BB3DF3"/>
    <w:rsid w:val="00BB541B"/>
    <w:rsid w:val="00BB5E30"/>
    <w:rsid w:val="00BB60CC"/>
    <w:rsid w:val="00BC7348"/>
    <w:rsid w:val="00BD11BF"/>
    <w:rsid w:val="00BF0463"/>
    <w:rsid w:val="00BF2C86"/>
    <w:rsid w:val="00BF7422"/>
    <w:rsid w:val="00BF7567"/>
    <w:rsid w:val="00C22FF7"/>
    <w:rsid w:val="00C32194"/>
    <w:rsid w:val="00C36943"/>
    <w:rsid w:val="00C60F1E"/>
    <w:rsid w:val="00C6565D"/>
    <w:rsid w:val="00C80043"/>
    <w:rsid w:val="00CB45B5"/>
    <w:rsid w:val="00CC7F26"/>
    <w:rsid w:val="00CD50C3"/>
    <w:rsid w:val="00CD7732"/>
    <w:rsid w:val="00CE376F"/>
    <w:rsid w:val="00CF6C44"/>
    <w:rsid w:val="00D00E09"/>
    <w:rsid w:val="00D05A56"/>
    <w:rsid w:val="00D06539"/>
    <w:rsid w:val="00D1610E"/>
    <w:rsid w:val="00D502A1"/>
    <w:rsid w:val="00D54771"/>
    <w:rsid w:val="00D63F62"/>
    <w:rsid w:val="00D74833"/>
    <w:rsid w:val="00D86D59"/>
    <w:rsid w:val="00D87428"/>
    <w:rsid w:val="00D910DF"/>
    <w:rsid w:val="00D92634"/>
    <w:rsid w:val="00D93BCC"/>
    <w:rsid w:val="00DA4253"/>
    <w:rsid w:val="00DD4A00"/>
    <w:rsid w:val="00DD7F27"/>
    <w:rsid w:val="00DE0347"/>
    <w:rsid w:val="00DE187F"/>
    <w:rsid w:val="00E003F5"/>
    <w:rsid w:val="00E11244"/>
    <w:rsid w:val="00E26C40"/>
    <w:rsid w:val="00E42879"/>
    <w:rsid w:val="00E54AF8"/>
    <w:rsid w:val="00E54DDF"/>
    <w:rsid w:val="00E60EB0"/>
    <w:rsid w:val="00E65C62"/>
    <w:rsid w:val="00E71600"/>
    <w:rsid w:val="00E920D0"/>
    <w:rsid w:val="00E95DA7"/>
    <w:rsid w:val="00EA7969"/>
    <w:rsid w:val="00EB10DE"/>
    <w:rsid w:val="00ED5C71"/>
    <w:rsid w:val="00ED76E9"/>
    <w:rsid w:val="00EE09D6"/>
    <w:rsid w:val="00EF0C9F"/>
    <w:rsid w:val="00F00CD9"/>
    <w:rsid w:val="00F00D0F"/>
    <w:rsid w:val="00F10423"/>
    <w:rsid w:val="00F11354"/>
    <w:rsid w:val="00F34BB0"/>
    <w:rsid w:val="00F4513C"/>
    <w:rsid w:val="00F54720"/>
    <w:rsid w:val="00F74FAC"/>
    <w:rsid w:val="00F878C5"/>
    <w:rsid w:val="00FA461A"/>
    <w:rsid w:val="00FC3359"/>
    <w:rsid w:val="00FE4AFA"/>
    <w:rsid w:val="00FE57CB"/>
    <w:rsid w:val="14DE3419"/>
    <w:rsid w:val="150132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nhideWhenUsed="0" w:uiPriority="35" w:semiHidden="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0" w:semiHidden="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caption"/>
    <w:basedOn w:val="1"/>
    <w:next w:val="1"/>
    <w:qFormat/>
    <w:uiPriority w:val="35"/>
    <w:rPr>
      <w:rFonts w:ascii="Cambria" w:hAnsi="Cambria" w:eastAsia="黑体" w:cs="黑体"/>
      <w:sz w:val="20"/>
      <w:szCs w:val="20"/>
    </w:rPr>
  </w:style>
  <w:style w:type="paragraph" w:styleId="3">
    <w:name w:val="Balloon Text"/>
    <w:basedOn w:val="1"/>
    <w:link w:val="16"/>
    <w:unhideWhenUsed/>
    <w:uiPriority w:val="0"/>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8">
    <w:name w:val="Table Grid"/>
    <w:basedOn w:val="7"/>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页脚 Char"/>
    <w:link w:val="4"/>
    <w:qFormat/>
    <w:uiPriority w:val="99"/>
    <w:rPr>
      <w:sz w:val="18"/>
      <w:szCs w:val="18"/>
    </w:rPr>
  </w:style>
  <w:style w:type="character" w:customStyle="1" w:styleId="12">
    <w:name w:val="页眉 Char"/>
    <w:link w:val="5"/>
    <w:qFormat/>
    <w:uiPriority w:val="99"/>
    <w:rPr>
      <w:sz w:val="18"/>
      <w:szCs w:val="18"/>
    </w:rPr>
  </w:style>
  <w:style w:type="character" w:customStyle="1" w:styleId="13">
    <w:name w:val="font61"/>
    <w:qFormat/>
    <w:uiPriority w:val="0"/>
    <w:rPr>
      <w:rFonts w:hint="eastAsia" w:ascii="仿宋_GB2312" w:eastAsia="仿宋_GB2312" w:cs="仿宋_GB2312"/>
      <w:color w:val="000000"/>
      <w:sz w:val="18"/>
      <w:szCs w:val="18"/>
    </w:rPr>
  </w:style>
  <w:style w:type="character" w:customStyle="1" w:styleId="14">
    <w:name w:val="font101"/>
    <w:qFormat/>
    <w:uiPriority w:val="0"/>
    <w:rPr>
      <w:rFonts w:hint="eastAsia" w:ascii="仿宋_GB2312" w:eastAsia="仿宋_GB2312" w:cs="仿宋_GB2312"/>
      <w:color w:val="FF0000"/>
      <w:sz w:val="18"/>
      <w:szCs w:val="18"/>
    </w:rPr>
  </w:style>
  <w:style w:type="paragraph" w:customStyle="1" w:styleId="15">
    <w:name w:val="列出段落1"/>
    <w:basedOn w:val="1"/>
    <w:qFormat/>
    <w:uiPriority w:val="34"/>
    <w:pPr>
      <w:ind w:firstLine="420" w:firstLineChars="200"/>
    </w:pPr>
    <w:rPr>
      <w:rFonts w:cs="黑体"/>
    </w:rPr>
  </w:style>
  <w:style w:type="character" w:customStyle="1" w:styleId="16">
    <w:name w:val="批注框文本 Char"/>
    <w:basedOn w:val="9"/>
    <w:link w:val="3"/>
    <w:semiHidden/>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0ED13E-A268-4697-A6ED-95D4E83ACAEC}">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9</Pages>
  <Words>13555</Words>
  <Characters>14011</Characters>
  <Lines>119</Lines>
  <Paragraphs>33</Paragraphs>
  <TotalTime>0</TotalTime>
  <ScaleCrop>false</ScaleCrop>
  <LinksUpToDate>false</LinksUpToDate>
  <CharactersWithSpaces>14013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2020-10-16T01:58:00Z</dcterms:created>
  <dc:creator>汪洋(市场监管部)</dc:creator>
  <cp:lastModifiedBy>DELL</cp:lastModifiedBy>
  <cp:lastPrinted>2020-10-22T01:02:00Z</cp:lastPrinted>
  <dcterms:modified xsi:type="dcterms:W3CDTF">2024-09-23T00:40:13Z</dcterms:modified>
  <dc:title>2016年10月12398能源监管热线投诉举报</dc:title>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6148A8F1ADBA411EBF48B017B3F222F0_12</vt:lpwstr>
  </property>
</Properties>
</file>